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54" w:rsidRDefault="00F45122">
      <w:pPr>
        <w:spacing w:line="360" w:lineRule="auto"/>
        <w:ind w:firstLine="480"/>
        <w:rPr>
          <w:color w:val="000000"/>
          <w:sz w:val="24"/>
          <w:szCs w:val="24"/>
        </w:rPr>
      </w:pPr>
      <w:r>
        <w:rPr>
          <w:rFonts w:hint="eastAsia"/>
          <w:color w:val="000000"/>
          <w:sz w:val="24"/>
          <w:szCs w:val="24"/>
        </w:rPr>
        <w:t>如果梦想不曾开花，你又哪里会知道它有多伟大；如果年轻不去挑战，你又怎会知道自己可以走多远</w:t>
      </w:r>
      <w:r>
        <w:rPr>
          <w:rFonts w:hint="eastAsia"/>
          <w:color w:val="000000"/>
          <w:sz w:val="24"/>
          <w:szCs w:val="24"/>
        </w:rPr>
        <w:t>~</w:t>
      </w:r>
      <w:r>
        <w:rPr>
          <w:rFonts w:hint="eastAsia"/>
          <w:color w:val="000000"/>
          <w:sz w:val="24"/>
          <w:szCs w:val="24"/>
        </w:rPr>
        <w:t>青春的人生需要一场无所顾忌的奋斗，京博给你展现的舞台！</w:t>
      </w:r>
    </w:p>
    <w:p w:rsidR="00334D54" w:rsidRDefault="00F45122">
      <w:pPr>
        <w:spacing w:line="360" w:lineRule="auto"/>
        <w:ind w:firstLine="480"/>
        <w:rPr>
          <w:color w:val="000000"/>
          <w:sz w:val="24"/>
          <w:szCs w:val="24"/>
        </w:rPr>
      </w:pPr>
      <w:r>
        <w:rPr>
          <w:rFonts w:hint="eastAsia"/>
          <w:color w:val="000000"/>
          <w:sz w:val="24"/>
          <w:szCs w:val="24"/>
        </w:rPr>
        <w:t>“京博·合伙人”京博控股第一届大学生创业大赛正式开幕，如果你是怀揣创业梦想的高等学校在校生，欢迎带着你志同道合的小伙伴和独具一格的创业梦想来到我们的碗里</w:t>
      </w:r>
      <w:r>
        <w:rPr>
          <w:rFonts w:hint="eastAsia"/>
          <w:color w:val="000000"/>
          <w:sz w:val="24"/>
          <w:szCs w:val="24"/>
        </w:rPr>
        <w:t>~</w:t>
      </w:r>
    </w:p>
    <w:p w:rsidR="00334D54" w:rsidRDefault="00334D54"/>
    <w:p w:rsidR="00334D54" w:rsidRDefault="00F45122">
      <w:pPr>
        <w:spacing w:line="360" w:lineRule="auto"/>
        <w:jc w:val="center"/>
        <w:rPr>
          <w:b/>
          <w:bCs/>
          <w:color w:val="000000"/>
          <w:sz w:val="32"/>
          <w:szCs w:val="32"/>
        </w:rPr>
      </w:pPr>
      <w:r>
        <w:rPr>
          <w:rFonts w:hint="eastAsia"/>
          <w:b/>
          <w:bCs/>
          <w:color w:val="000000"/>
          <w:sz w:val="32"/>
          <w:szCs w:val="32"/>
        </w:rPr>
        <w:t>“京博·合伙人”</w:t>
      </w:r>
    </w:p>
    <w:p w:rsidR="00334D54" w:rsidRDefault="00F45122">
      <w:pPr>
        <w:spacing w:line="360" w:lineRule="auto"/>
        <w:jc w:val="center"/>
        <w:rPr>
          <w:b/>
          <w:bCs/>
          <w:color w:val="000000"/>
          <w:sz w:val="32"/>
          <w:szCs w:val="32"/>
        </w:rPr>
      </w:pPr>
      <w:r>
        <w:rPr>
          <w:rFonts w:hint="eastAsia"/>
          <w:b/>
          <w:bCs/>
          <w:color w:val="000000"/>
          <w:sz w:val="32"/>
          <w:szCs w:val="32"/>
        </w:rPr>
        <w:t>京博控股第一届大学生创业大赛</w:t>
      </w:r>
    </w:p>
    <w:p w:rsidR="00334D54" w:rsidRDefault="00F45122">
      <w:pPr>
        <w:numPr>
          <w:ilvl w:val="0"/>
          <w:numId w:val="1"/>
        </w:numPr>
        <w:spacing w:line="360" w:lineRule="auto"/>
        <w:rPr>
          <w:b/>
          <w:color w:val="000000"/>
          <w:sz w:val="26"/>
          <w:szCs w:val="24"/>
        </w:rPr>
      </w:pPr>
      <w:r>
        <w:rPr>
          <w:rFonts w:hint="eastAsia"/>
          <w:b/>
          <w:color w:val="000000"/>
          <w:sz w:val="26"/>
          <w:szCs w:val="24"/>
        </w:rPr>
        <w:t>公司简介：</w:t>
      </w:r>
    </w:p>
    <w:p w:rsidR="00334D54" w:rsidRDefault="00F45122">
      <w:pPr>
        <w:spacing w:line="360" w:lineRule="auto"/>
        <w:ind w:firstLineChars="200" w:firstLine="480"/>
        <w:rPr>
          <w:color w:val="000000"/>
          <w:sz w:val="24"/>
          <w:szCs w:val="24"/>
        </w:rPr>
      </w:pPr>
      <w:r>
        <w:rPr>
          <w:rFonts w:hint="eastAsia"/>
          <w:color w:val="000000"/>
          <w:sz w:val="24"/>
          <w:szCs w:val="24"/>
        </w:rPr>
        <w:t>山东京博控股股份有限公司位于中国山东博兴，齐鲁大地孔孟之乡，孙子出生地，汉孝子董永故里。公司于</w:t>
      </w:r>
      <w:r>
        <w:rPr>
          <w:rFonts w:hint="eastAsia"/>
          <w:color w:val="000000"/>
          <w:sz w:val="24"/>
          <w:szCs w:val="24"/>
        </w:rPr>
        <w:t>1988</w:t>
      </w:r>
      <w:r>
        <w:rPr>
          <w:rFonts w:hint="eastAsia"/>
          <w:color w:val="000000"/>
          <w:sz w:val="24"/>
          <w:szCs w:val="24"/>
        </w:rPr>
        <w:t>年开始筹建，</w:t>
      </w:r>
      <w:r>
        <w:rPr>
          <w:rFonts w:hint="eastAsia"/>
          <w:color w:val="000000"/>
          <w:sz w:val="24"/>
          <w:szCs w:val="24"/>
        </w:rPr>
        <w:t>1991</w:t>
      </w:r>
      <w:r>
        <w:rPr>
          <w:rFonts w:hint="eastAsia"/>
          <w:color w:val="000000"/>
          <w:sz w:val="24"/>
          <w:szCs w:val="24"/>
        </w:rPr>
        <w:t>年动工兴建并投产，是一家涉足石油化工、精细化工、文化艺术与教育、现代服务业、现代农业、战略投资等多个产业领域的大型民营企业。</w:t>
      </w:r>
    </w:p>
    <w:p w:rsidR="00334D54" w:rsidRDefault="00F45122">
      <w:pPr>
        <w:spacing w:line="360" w:lineRule="auto"/>
        <w:ind w:firstLineChars="200" w:firstLine="480"/>
        <w:rPr>
          <w:color w:val="000000"/>
          <w:sz w:val="24"/>
          <w:szCs w:val="24"/>
        </w:rPr>
      </w:pPr>
      <w:r>
        <w:rPr>
          <w:rFonts w:hint="eastAsia"/>
          <w:color w:val="000000"/>
          <w:sz w:val="24"/>
          <w:szCs w:val="24"/>
        </w:rPr>
        <w:t>2015</w:t>
      </w:r>
      <w:r>
        <w:rPr>
          <w:rFonts w:hint="eastAsia"/>
          <w:color w:val="000000"/>
          <w:sz w:val="24"/>
          <w:szCs w:val="24"/>
        </w:rPr>
        <w:t>年，公司实现销售收入</w:t>
      </w:r>
      <w:r>
        <w:rPr>
          <w:rFonts w:hint="eastAsia"/>
          <w:color w:val="000000"/>
          <w:sz w:val="24"/>
          <w:szCs w:val="24"/>
        </w:rPr>
        <w:t>502</w:t>
      </w:r>
      <w:r>
        <w:rPr>
          <w:rFonts w:hint="eastAsia"/>
          <w:color w:val="000000"/>
          <w:sz w:val="24"/>
          <w:szCs w:val="24"/>
        </w:rPr>
        <w:t>亿元，利税</w:t>
      </w:r>
      <w:r>
        <w:rPr>
          <w:rFonts w:hint="eastAsia"/>
          <w:color w:val="000000"/>
          <w:sz w:val="24"/>
          <w:szCs w:val="24"/>
        </w:rPr>
        <w:t>20.82</w:t>
      </w:r>
      <w:r>
        <w:rPr>
          <w:rFonts w:hint="eastAsia"/>
          <w:color w:val="000000"/>
          <w:sz w:val="24"/>
          <w:szCs w:val="24"/>
        </w:rPr>
        <w:t>亿元，上缴税金</w:t>
      </w:r>
      <w:r>
        <w:rPr>
          <w:rFonts w:hint="eastAsia"/>
          <w:color w:val="000000"/>
          <w:sz w:val="24"/>
          <w:szCs w:val="24"/>
        </w:rPr>
        <w:t>10.14</w:t>
      </w:r>
      <w:r>
        <w:rPr>
          <w:rFonts w:hint="eastAsia"/>
          <w:color w:val="000000"/>
          <w:sz w:val="24"/>
          <w:szCs w:val="24"/>
        </w:rPr>
        <w:t>亿元，完成地方财政贡献</w:t>
      </w:r>
      <w:r>
        <w:rPr>
          <w:rFonts w:hint="eastAsia"/>
          <w:color w:val="000000"/>
          <w:sz w:val="24"/>
          <w:szCs w:val="24"/>
        </w:rPr>
        <w:t>4.48</w:t>
      </w:r>
      <w:r>
        <w:rPr>
          <w:rFonts w:hint="eastAsia"/>
          <w:color w:val="000000"/>
          <w:sz w:val="24"/>
          <w:szCs w:val="24"/>
        </w:rPr>
        <w:t>亿元。公司位居中国企业</w:t>
      </w:r>
      <w:r>
        <w:rPr>
          <w:rFonts w:hint="eastAsia"/>
          <w:color w:val="000000"/>
          <w:sz w:val="24"/>
          <w:szCs w:val="24"/>
        </w:rPr>
        <w:t>500</w:t>
      </w:r>
      <w:r>
        <w:rPr>
          <w:rFonts w:hint="eastAsia"/>
          <w:color w:val="000000"/>
          <w:sz w:val="24"/>
          <w:szCs w:val="24"/>
        </w:rPr>
        <w:t>强</w:t>
      </w:r>
      <w:r>
        <w:rPr>
          <w:rFonts w:hint="eastAsia"/>
          <w:color w:val="000000"/>
          <w:sz w:val="24"/>
          <w:szCs w:val="24"/>
        </w:rPr>
        <w:t>291</w:t>
      </w:r>
      <w:r>
        <w:rPr>
          <w:rFonts w:hint="eastAsia"/>
          <w:color w:val="000000"/>
          <w:sz w:val="24"/>
          <w:szCs w:val="24"/>
        </w:rPr>
        <w:t>位；中国制造业企业</w:t>
      </w:r>
      <w:r>
        <w:rPr>
          <w:rFonts w:hint="eastAsia"/>
          <w:color w:val="000000"/>
          <w:sz w:val="24"/>
          <w:szCs w:val="24"/>
        </w:rPr>
        <w:t>500</w:t>
      </w:r>
      <w:r>
        <w:rPr>
          <w:rFonts w:hint="eastAsia"/>
          <w:color w:val="000000"/>
          <w:sz w:val="24"/>
          <w:szCs w:val="24"/>
        </w:rPr>
        <w:t>强</w:t>
      </w:r>
      <w:r>
        <w:rPr>
          <w:rFonts w:hint="eastAsia"/>
          <w:color w:val="000000"/>
          <w:sz w:val="24"/>
          <w:szCs w:val="24"/>
        </w:rPr>
        <w:t>140</w:t>
      </w:r>
      <w:r>
        <w:rPr>
          <w:rFonts w:hint="eastAsia"/>
          <w:color w:val="000000"/>
          <w:sz w:val="24"/>
          <w:szCs w:val="24"/>
        </w:rPr>
        <w:t>位；中国化工企业</w:t>
      </w:r>
      <w:r>
        <w:rPr>
          <w:rFonts w:hint="eastAsia"/>
          <w:color w:val="000000"/>
          <w:sz w:val="24"/>
          <w:szCs w:val="24"/>
        </w:rPr>
        <w:t>500</w:t>
      </w:r>
      <w:r>
        <w:rPr>
          <w:rFonts w:hint="eastAsia"/>
          <w:color w:val="000000"/>
          <w:sz w:val="24"/>
          <w:szCs w:val="24"/>
        </w:rPr>
        <w:t>强</w:t>
      </w:r>
      <w:r>
        <w:rPr>
          <w:rFonts w:hint="eastAsia"/>
          <w:color w:val="000000"/>
          <w:sz w:val="24"/>
          <w:szCs w:val="24"/>
        </w:rPr>
        <w:t>8</w:t>
      </w:r>
      <w:r>
        <w:rPr>
          <w:rFonts w:hint="eastAsia"/>
          <w:color w:val="000000"/>
          <w:sz w:val="24"/>
          <w:szCs w:val="24"/>
        </w:rPr>
        <w:t>位；中国民营企业</w:t>
      </w:r>
      <w:r>
        <w:rPr>
          <w:rFonts w:hint="eastAsia"/>
          <w:color w:val="000000"/>
          <w:sz w:val="24"/>
          <w:szCs w:val="24"/>
        </w:rPr>
        <w:t>500</w:t>
      </w:r>
      <w:r>
        <w:rPr>
          <w:rFonts w:hint="eastAsia"/>
          <w:color w:val="000000"/>
          <w:sz w:val="24"/>
          <w:szCs w:val="24"/>
        </w:rPr>
        <w:t>强第</w:t>
      </w:r>
      <w:r>
        <w:rPr>
          <w:rFonts w:hint="eastAsia"/>
          <w:color w:val="000000"/>
          <w:sz w:val="24"/>
          <w:szCs w:val="24"/>
        </w:rPr>
        <w:t>72</w:t>
      </w:r>
      <w:r>
        <w:rPr>
          <w:rFonts w:hint="eastAsia"/>
          <w:color w:val="000000"/>
          <w:sz w:val="24"/>
          <w:szCs w:val="24"/>
        </w:rPr>
        <w:t>位。中国民营企业制造业</w:t>
      </w:r>
      <w:r>
        <w:rPr>
          <w:rFonts w:hint="eastAsia"/>
          <w:color w:val="000000"/>
          <w:sz w:val="24"/>
          <w:szCs w:val="24"/>
        </w:rPr>
        <w:t>500</w:t>
      </w:r>
      <w:r>
        <w:rPr>
          <w:rFonts w:hint="eastAsia"/>
          <w:color w:val="000000"/>
          <w:sz w:val="24"/>
          <w:szCs w:val="24"/>
        </w:rPr>
        <w:t>强第</w:t>
      </w:r>
      <w:r>
        <w:rPr>
          <w:rFonts w:hint="eastAsia"/>
          <w:color w:val="000000"/>
          <w:sz w:val="24"/>
          <w:szCs w:val="24"/>
        </w:rPr>
        <w:t>42</w:t>
      </w:r>
      <w:r>
        <w:rPr>
          <w:rFonts w:hint="eastAsia"/>
          <w:color w:val="000000"/>
          <w:sz w:val="24"/>
          <w:szCs w:val="24"/>
        </w:rPr>
        <w:t>位，中国石油和化工民营企业百强第</w:t>
      </w:r>
      <w:r>
        <w:rPr>
          <w:rFonts w:hint="eastAsia"/>
          <w:color w:val="000000"/>
          <w:sz w:val="24"/>
          <w:szCs w:val="24"/>
        </w:rPr>
        <w:t>6</w:t>
      </w:r>
      <w:r>
        <w:rPr>
          <w:rFonts w:hint="eastAsia"/>
          <w:color w:val="000000"/>
          <w:sz w:val="24"/>
          <w:szCs w:val="24"/>
        </w:rPr>
        <w:t>位；</w:t>
      </w:r>
      <w:r>
        <w:rPr>
          <w:rFonts w:hint="eastAsia"/>
          <w:color w:val="000000"/>
          <w:sz w:val="24"/>
          <w:szCs w:val="24"/>
        </w:rPr>
        <w:t>2015</w:t>
      </w:r>
      <w:r>
        <w:rPr>
          <w:rFonts w:hint="eastAsia"/>
          <w:color w:val="000000"/>
          <w:sz w:val="24"/>
          <w:szCs w:val="24"/>
        </w:rPr>
        <w:t>年山东企业</w:t>
      </w:r>
      <w:r>
        <w:rPr>
          <w:rFonts w:hint="eastAsia"/>
          <w:color w:val="000000"/>
          <w:sz w:val="24"/>
          <w:szCs w:val="24"/>
        </w:rPr>
        <w:t>100</w:t>
      </w:r>
      <w:r>
        <w:rPr>
          <w:rFonts w:hint="eastAsia"/>
          <w:color w:val="000000"/>
          <w:sz w:val="24"/>
          <w:szCs w:val="24"/>
        </w:rPr>
        <w:t>强第</w:t>
      </w:r>
      <w:r>
        <w:rPr>
          <w:rFonts w:hint="eastAsia"/>
          <w:color w:val="000000"/>
          <w:sz w:val="24"/>
          <w:szCs w:val="24"/>
        </w:rPr>
        <w:t>29</w:t>
      </w:r>
      <w:r>
        <w:rPr>
          <w:rFonts w:hint="eastAsia"/>
          <w:color w:val="000000"/>
          <w:sz w:val="24"/>
          <w:szCs w:val="24"/>
        </w:rPr>
        <w:t>位、山东制造业企业</w:t>
      </w:r>
      <w:r>
        <w:rPr>
          <w:rFonts w:hint="eastAsia"/>
          <w:color w:val="000000"/>
          <w:sz w:val="24"/>
          <w:szCs w:val="24"/>
        </w:rPr>
        <w:t>50</w:t>
      </w:r>
      <w:r>
        <w:rPr>
          <w:rFonts w:hint="eastAsia"/>
          <w:color w:val="000000"/>
          <w:sz w:val="24"/>
          <w:szCs w:val="24"/>
        </w:rPr>
        <w:t>强第</w:t>
      </w:r>
      <w:r>
        <w:rPr>
          <w:rFonts w:hint="eastAsia"/>
          <w:color w:val="000000"/>
          <w:sz w:val="24"/>
          <w:szCs w:val="24"/>
        </w:rPr>
        <w:t>26</w:t>
      </w:r>
      <w:r>
        <w:rPr>
          <w:rFonts w:hint="eastAsia"/>
          <w:color w:val="000000"/>
          <w:sz w:val="24"/>
          <w:szCs w:val="24"/>
        </w:rPr>
        <w:t>位。</w:t>
      </w:r>
    </w:p>
    <w:p w:rsidR="00334D54" w:rsidRDefault="00F45122">
      <w:pPr>
        <w:spacing w:line="360" w:lineRule="auto"/>
        <w:ind w:firstLineChars="200" w:firstLine="480"/>
        <w:rPr>
          <w:color w:val="000000"/>
          <w:sz w:val="24"/>
          <w:szCs w:val="24"/>
        </w:rPr>
      </w:pPr>
      <w:r>
        <w:rPr>
          <w:rFonts w:hint="eastAsia"/>
          <w:color w:val="000000"/>
          <w:sz w:val="24"/>
          <w:szCs w:val="24"/>
        </w:rPr>
        <w:t>公司从过去的单一石化产业发展成以山东京博控股股份有限公司为核心，以生产制造业、现代服务业、文化艺术与教育、现代农业四大板块为主体的战略格局。公司稳健发展化工产业、文化艺术与教育产业、现代服务产业、生态环保产业、新材料产业、现代物流产业、置业产业、投资产业、现代生态农业九大产业集团</w:t>
      </w:r>
      <w:r>
        <w:rPr>
          <w:rFonts w:hint="eastAsia"/>
          <w:color w:val="000000"/>
          <w:sz w:val="24"/>
          <w:szCs w:val="24"/>
        </w:rPr>
        <w:t> </w:t>
      </w:r>
      <w:r>
        <w:rPr>
          <w:rFonts w:hint="eastAsia"/>
          <w:color w:val="000000"/>
          <w:sz w:val="24"/>
          <w:szCs w:val="24"/>
        </w:rPr>
        <w:t>。</w:t>
      </w:r>
    </w:p>
    <w:p w:rsidR="00334D54" w:rsidRDefault="00F45122">
      <w:pPr>
        <w:numPr>
          <w:ilvl w:val="0"/>
          <w:numId w:val="1"/>
        </w:numPr>
        <w:spacing w:line="360" w:lineRule="auto"/>
        <w:jc w:val="left"/>
        <w:rPr>
          <w:b/>
          <w:color w:val="000000"/>
          <w:sz w:val="26"/>
          <w:szCs w:val="24"/>
        </w:rPr>
      </w:pPr>
      <w:r>
        <w:rPr>
          <w:rFonts w:hint="eastAsia"/>
          <w:b/>
          <w:color w:val="000000"/>
          <w:sz w:val="26"/>
          <w:szCs w:val="24"/>
        </w:rPr>
        <w:t>活动名称：</w:t>
      </w:r>
    </w:p>
    <w:p w:rsidR="00334D54" w:rsidRDefault="00F45122">
      <w:pPr>
        <w:spacing w:line="360" w:lineRule="auto"/>
        <w:jc w:val="left"/>
        <w:rPr>
          <w:color w:val="000000"/>
          <w:sz w:val="24"/>
          <w:szCs w:val="24"/>
        </w:rPr>
      </w:pPr>
      <w:r>
        <w:rPr>
          <w:rFonts w:hint="eastAsia"/>
          <w:color w:val="000000"/>
          <w:sz w:val="24"/>
          <w:szCs w:val="24"/>
        </w:rPr>
        <w:t xml:space="preserve">   </w:t>
      </w:r>
      <w:r>
        <w:rPr>
          <w:rFonts w:hint="eastAsia"/>
          <w:color w:val="000000"/>
          <w:sz w:val="24"/>
          <w:szCs w:val="24"/>
        </w:rPr>
        <w:t>“京博·合伙人”京博控股第一届大学生创业大赛</w:t>
      </w:r>
    </w:p>
    <w:p w:rsidR="00334D54" w:rsidRDefault="00F45122">
      <w:pPr>
        <w:spacing w:line="360" w:lineRule="auto"/>
        <w:rPr>
          <w:b/>
          <w:color w:val="000000"/>
          <w:sz w:val="26"/>
          <w:szCs w:val="24"/>
        </w:rPr>
      </w:pPr>
      <w:r>
        <w:rPr>
          <w:rFonts w:hint="eastAsia"/>
          <w:b/>
          <w:color w:val="000000"/>
          <w:sz w:val="26"/>
          <w:szCs w:val="24"/>
        </w:rPr>
        <w:t>三、参赛对象：</w:t>
      </w:r>
    </w:p>
    <w:p w:rsidR="00334D54" w:rsidRDefault="00F45122">
      <w:pPr>
        <w:spacing w:line="360" w:lineRule="auto"/>
        <w:ind w:firstLineChars="200" w:firstLine="480"/>
        <w:rPr>
          <w:color w:val="000000"/>
          <w:sz w:val="24"/>
          <w:szCs w:val="24"/>
        </w:rPr>
      </w:pPr>
      <w:r>
        <w:rPr>
          <w:rFonts w:hint="eastAsia"/>
          <w:color w:val="000000"/>
          <w:sz w:val="24"/>
          <w:szCs w:val="24"/>
        </w:rPr>
        <w:t>本届创业大赛是针对需要创业者运营、组织、运用服务、技术、器物作业的</w:t>
      </w:r>
      <w:r>
        <w:rPr>
          <w:rFonts w:hint="eastAsia"/>
          <w:color w:val="000000"/>
          <w:sz w:val="24"/>
          <w:szCs w:val="24"/>
        </w:rPr>
        <w:lastRenderedPageBreak/>
        <w:t>可实操</w:t>
      </w:r>
      <w:proofErr w:type="gramStart"/>
      <w:r>
        <w:rPr>
          <w:rFonts w:hint="eastAsia"/>
          <w:color w:val="000000"/>
          <w:sz w:val="24"/>
          <w:szCs w:val="24"/>
        </w:rPr>
        <w:t>类创业</w:t>
      </w:r>
      <w:proofErr w:type="gramEnd"/>
      <w:r>
        <w:rPr>
          <w:rFonts w:hint="eastAsia"/>
          <w:color w:val="000000"/>
          <w:sz w:val="24"/>
          <w:szCs w:val="24"/>
        </w:rPr>
        <w:t>项目的选拔。大赛分为创意组（未实践创业项目）与实践组（已实操运作的创业项目）两类参赛方式。参赛对象基本要求如下：</w:t>
      </w:r>
    </w:p>
    <w:p w:rsidR="00334D54" w:rsidRDefault="00F45122">
      <w:pPr>
        <w:spacing w:line="360" w:lineRule="auto"/>
        <w:ind w:firstLineChars="200" w:firstLine="480"/>
        <w:rPr>
          <w:color w:val="000000"/>
          <w:sz w:val="24"/>
          <w:szCs w:val="24"/>
        </w:rPr>
      </w:pPr>
      <w:r>
        <w:rPr>
          <w:rFonts w:hint="eastAsia"/>
          <w:color w:val="000000"/>
          <w:sz w:val="24"/>
          <w:szCs w:val="24"/>
        </w:rPr>
        <w:t>1</w:t>
      </w:r>
      <w:r>
        <w:rPr>
          <w:rFonts w:hint="eastAsia"/>
          <w:color w:val="000000"/>
          <w:sz w:val="24"/>
          <w:szCs w:val="24"/>
        </w:rPr>
        <w:t>、本科及以上学历，有创业项目或创业梦想的普通高等学校在校生，每组人数为</w:t>
      </w:r>
      <w:r>
        <w:rPr>
          <w:rFonts w:hint="eastAsia"/>
          <w:color w:val="000000"/>
          <w:sz w:val="24"/>
          <w:szCs w:val="24"/>
        </w:rPr>
        <w:t>3</w:t>
      </w:r>
      <w:r>
        <w:rPr>
          <w:rFonts w:hint="eastAsia"/>
          <w:color w:val="000000"/>
          <w:sz w:val="24"/>
          <w:szCs w:val="24"/>
        </w:rPr>
        <w:t>—</w:t>
      </w:r>
      <w:r>
        <w:rPr>
          <w:rFonts w:hint="eastAsia"/>
          <w:color w:val="000000"/>
          <w:sz w:val="24"/>
          <w:szCs w:val="24"/>
        </w:rPr>
        <w:t>5</w:t>
      </w:r>
      <w:r>
        <w:rPr>
          <w:rFonts w:hint="eastAsia"/>
          <w:color w:val="000000"/>
          <w:sz w:val="24"/>
          <w:szCs w:val="24"/>
        </w:rPr>
        <w:t>人，要求有队伍名称、队长，学生自行组队（可跨校、跨地区组队）。</w:t>
      </w:r>
    </w:p>
    <w:p w:rsidR="00334D54" w:rsidRDefault="00F45122">
      <w:pPr>
        <w:spacing w:line="360" w:lineRule="auto"/>
        <w:ind w:firstLineChars="200" w:firstLine="480"/>
        <w:rPr>
          <w:color w:val="000000"/>
          <w:sz w:val="24"/>
          <w:szCs w:val="24"/>
        </w:rPr>
      </w:pPr>
      <w:r>
        <w:rPr>
          <w:rFonts w:hint="eastAsia"/>
          <w:color w:val="000000"/>
          <w:sz w:val="24"/>
          <w:szCs w:val="24"/>
        </w:rPr>
        <w:t>2</w:t>
      </w:r>
      <w:r>
        <w:rPr>
          <w:rFonts w:hint="eastAsia"/>
          <w:color w:val="000000"/>
          <w:sz w:val="24"/>
          <w:szCs w:val="24"/>
        </w:rPr>
        <w:t>、创意组参赛要求：申报人是团队负责人或创业企业法人，团队尚未正式注册或注册时间晚于</w:t>
      </w:r>
      <w:r>
        <w:rPr>
          <w:rFonts w:hint="eastAsia"/>
          <w:color w:val="000000"/>
          <w:sz w:val="24"/>
          <w:szCs w:val="24"/>
        </w:rPr>
        <w:t>2016</w:t>
      </w:r>
      <w:r>
        <w:rPr>
          <w:rFonts w:hint="eastAsia"/>
          <w:color w:val="000000"/>
          <w:sz w:val="24"/>
          <w:szCs w:val="24"/>
        </w:rPr>
        <w:t>年</w:t>
      </w:r>
      <w:r w:rsidR="00D14A9C">
        <w:rPr>
          <w:rFonts w:hint="eastAsia"/>
          <w:color w:val="000000"/>
          <w:sz w:val="24"/>
          <w:szCs w:val="24"/>
        </w:rPr>
        <w:t>5</w:t>
      </w:r>
      <w:r>
        <w:rPr>
          <w:rFonts w:hint="eastAsia"/>
          <w:color w:val="000000"/>
          <w:sz w:val="24"/>
          <w:szCs w:val="24"/>
        </w:rPr>
        <w:t>月</w:t>
      </w:r>
      <w:r w:rsidR="00D14A9C">
        <w:rPr>
          <w:rFonts w:hint="eastAsia"/>
          <w:color w:val="000000"/>
          <w:sz w:val="24"/>
          <w:szCs w:val="24"/>
        </w:rPr>
        <w:t>1</w:t>
      </w:r>
      <w:r>
        <w:rPr>
          <w:rFonts w:hint="eastAsia"/>
          <w:color w:val="000000"/>
          <w:sz w:val="24"/>
          <w:szCs w:val="24"/>
        </w:rPr>
        <w:t>日。</w:t>
      </w:r>
    </w:p>
    <w:p w:rsidR="00334D54" w:rsidRDefault="00F45122">
      <w:pPr>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w:t>
      </w:r>
      <w:proofErr w:type="gramStart"/>
      <w:r>
        <w:rPr>
          <w:rFonts w:hint="eastAsia"/>
          <w:color w:val="000000"/>
          <w:sz w:val="24"/>
          <w:szCs w:val="24"/>
        </w:rPr>
        <w:t>实践组</w:t>
      </w:r>
      <w:proofErr w:type="gramEnd"/>
      <w:r>
        <w:rPr>
          <w:rFonts w:hint="eastAsia"/>
          <w:color w:val="000000"/>
          <w:sz w:val="24"/>
          <w:szCs w:val="24"/>
        </w:rPr>
        <w:t>参赛要求：申报人是创业企业法人，创业企业在</w:t>
      </w:r>
      <w:r>
        <w:rPr>
          <w:rFonts w:hint="eastAsia"/>
          <w:color w:val="000000"/>
          <w:sz w:val="24"/>
          <w:szCs w:val="24"/>
        </w:rPr>
        <w:t>2016</w:t>
      </w:r>
      <w:r>
        <w:rPr>
          <w:rFonts w:hint="eastAsia"/>
          <w:color w:val="000000"/>
          <w:sz w:val="24"/>
          <w:szCs w:val="24"/>
        </w:rPr>
        <w:t>年</w:t>
      </w:r>
      <w:r w:rsidR="00D14A9C">
        <w:rPr>
          <w:rFonts w:hint="eastAsia"/>
          <w:color w:val="000000"/>
          <w:sz w:val="24"/>
          <w:szCs w:val="24"/>
        </w:rPr>
        <w:t>5</w:t>
      </w:r>
      <w:r>
        <w:rPr>
          <w:rFonts w:hint="eastAsia"/>
          <w:color w:val="000000"/>
          <w:sz w:val="24"/>
          <w:szCs w:val="24"/>
        </w:rPr>
        <w:t>月</w:t>
      </w:r>
      <w:r w:rsidR="00D14A9C">
        <w:rPr>
          <w:rFonts w:hint="eastAsia"/>
          <w:color w:val="000000"/>
          <w:sz w:val="24"/>
          <w:szCs w:val="24"/>
        </w:rPr>
        <w:t>1</w:t>
      </w:r>
      <w:r>
        <w:rPr>
          <w:rFonts w:hint="eastAsia"/>
          <w:color w:val="000000"/>
          <w:sz w:val="24"/>
          <w:szCs w:val="24"/>
        </w:rPr>
        <w:t>日前已注册。</w:t>
      </w:r>
      <w:bookmarkStart w:id="0" w:name="_GoBack"/>
      <w:bookmarkEnd w:id="0"/>
    </w:p>
    <w:p w:rsidR="00334D54" w:rsidRDefault="00F45122">
      <w:pPr>
        <w:spacing w:line="360" w:lineRule="auto"/>
        <w:rPr>
          <w:b/>
          <w:color w:val="000000"/>
          <w:sz w:val="26"/>
          <w:szCs w:val="24"/>
        </w:rPr>
      </w:pPr>
      <w:r>
        <w:rPr>
          <w:rFonts w:hint="eastAsia"/>
          <w:b/>
          <w:color w:val="000000"/>
          <w:sz w:val="26"/>
          <w:szCs w:val="24"/>
        </w:rPr>
        <w:t>四、资料提报：</w:t>
      </w:r>
    </w:p>
    <w:p w:rsidR="00334D54" w:rsidRDefault="00F45122">
      <w:pPr>
        <w:spacing w:line="360" w:lineRule="auto"/>
        <w:rPr>
          <w:b/>
          <w:color w:val="000000"/>
          <w:sz w:val="26"/>
          <w:szCs w:val="24"/>
        </w:rPr>
      </w:pPr>
      <w:r>
        <w:rPr>
          <w:rFonts w:hint="eastAsia"/>
          <w:b/>
          <w:color w:val="000000"/>
          <w:sz w:val="26"/>
          <w:szCs w:val="24"/>
        </w:rPr>
        <w:t xml:space="preserve"> </w:t>
      </w:r>
      <w:r>
        <w:rPr>
          <w:rFonts w:hint="eastAsia"/>
          <w:color w:val="000000"/>
          <w:sz w:val="24"/>
        </w:rPr>
        <w:t xml:space="preserve">   </w:t>
      </w:r>
      <w:r>
        <w:rPr>
          <w:rFonts w:hint="eastAsia"/>
          <w:color w:val="000000"/>
          <w:sz w:val="24"/>
        </w:rPr>
        <w:t>大赛报名及初赛需提报以下信息：</w:t>
      </w:r>
    </w:p>
    <w:p w:rsidR="00334D54" w:rsidRDefault="00F45122">
      <w:pPr>
        <w:spacing w:line="360" w:lineRule="auto"/>
        <w:rPr>
          <w:color w:val="000000"/>
          <w:sz w:val="24"/>
        </w:rPr>
      </w:pPr>
      <w:r>
        <w:rPr>
          <w:rFonts w:hint="eastAsia"/>
          <w:color w:val="000000"/>
          <w:sz w:val="24"/>
          <w:szCs w:val="24"/>
        </w:rPr>
        <w:t xml:space="preserve">     </w:t>
      </w:r>
      <w:r>
        <w:rPr>
          <w:rFonts w:hint="eastAsia"/>
          <w:color w:val="000000"/>
          <w:sz w:val="24"/>
        </w:rPr>
        <w:t>1</w:t>
      </w:r>
      <w:r>
        <w:rPr>
          <w:rFonts w:hint="eastAsia"/>
          <w:color w:val="000000"/>
          <w:sz w:val="24"/>
        </w:rPr>
        <w:t>、团队介绍：包括团队名称、队长及成员姓名、电话、身份证号、学校、专业、学历、照片等基本信息。</w:t>
      </w:r>
    </w:p>
    <w:p w:rsidR="00334D54" w:rsidRDefault="00F45122">
      <w:pPr>
        <w:spacing w:line="360" w:lineRule="auto"/>
        <w:ind w:firstLineChars="200" w:firstLine="480"/>
        <w:rPr>
          <w:color w:val="000000"/>
          <w:sz w:val="24"/>
        </w:rPr>
      </w:pPr>
      <w:r>
        <w:rPr>
          <w:rFonts w:hint="eastAsia"/>
          <w:color w:val="000000"/>
          <w:sz w:val="24"/>
        </w:rPr>
        <w:t>2</w:t>
      </w:r>
      <w:r>
        <w:rPr>
          <w:rFonts w:hint="eastAsia"/>
          <w:color w:val="000000"/>
          <w:sz w:val="24"/>
        </w:rPr>
        <w:t>、创业计划书</w:t>
      </w:r>
      <w:r>
        <w:rPr>
          <w:rFonts w:hint="eastAsia"/>
          <w:color w:val="000000"/>
          <w:sz w:val="24"/>
        </w:rPr>
        <w:t>PDF</w:t>
      </w:r>
      <w:r>
        <w:rPr>
          <w:rFonts w:hint="eastAsia"/>
          <w:color w:val="000000"/>
          <w:sz w:val="24"/>
        </w:rPr>
        <w:t>文档：内容主要包括产品</w:t>
      </w:r>
      <w:r>
        <w:rPr>
          <w:rFonts w:hint="eastAsia"/>
          <w:color w:val="000000"/>
          <w:sz w:val="24"/>
        </w:rPr>
        <w:t>/</w:t>
      </w:r>
      <w:r>
        <w:rPr>
          <w:rFonts w:hint="eastAsia"/>
          <w:color w:val="000000"/>
          <w:sz w:val="24"/>
        </w:rPr>
        <w:t>服务介绍、市场分析及定位、商业模式、营销策略、财务分析、风险控制等。</w:t>
      </w:r>
    </w:p>
    <w:p w:rsidR="00334D54" w:rsidRDefault="00F45122">
      <w:pPr>
        <w:spacing w:line="360" w:lineRule="auto"/>
        <w:ind w:firstLineChars="200" w:firstLine="480"/>
        <w:rPr>
          <w:color w:val="000000"/>
          <w:sz w:val="24"/>
        </w:rPr>
      </w:pPr>
      <w:r>
        <w:rPr>
          <w:rFonts w:hint="eastAsia"/>
          <w:color w:val="000000"/>
          <w:sz w:val="24"/>
        </w:rPr>
        <w:t>3</w:t>
      </w:r>
      <w:r>
        <w:rPr>
          <w:rFonts w:hint="eastAsia"/>
          <w:color w:val="000000"/>
          <w:sz w:val="24"/>
        </w:rPr>
        <w:t>、实践组：需提供佐证材料，包括组织结构代码证，营业执照复印件，以及专利、著作、政府批文、鉴定材料等相关材料。</w:t>
      </w:r>
    </w:p>
    <w:p w:rsidR="00334D54" w:rsidRDefault="00F45122">
      <w:pPr>
        <w:spacing w:line="360" w:lineRule="auto"/>
        <w:ind w:firstLineChars="200" w:firstLine="480"/>
        <w:rPr>
          <w:color w:val="000000"/>
          <w:sz w:val="24"/>
        </w:rPr>
      </w:pPr>
      <w:r>
        <w:rPr>
          <w:rFonts w:hint="eastAsia"/>
          <w:color w:val="000000"/>
          <w:sz w:val="24"/>
        </w:rPr>
        <w:t>4</w:t>
      </w:r>
      <w:r>
        <w:rPr>
          <w:rFonts w:hint="eastAsia"/>
          <w:color w:val="000000"/>
          <w:sz w:val="24"/>
        </w:rPr>
        <w:t>、以上所有资料均统一压缩至同一文件夹，按“参赛组别</w:t>
      </w:r>
      <w:r>
        <w:rPr>
          <w:rFonts w:hint="eastAsia"/>
          <w:color w:val="000000"/>
          <w:sz w:val="24"/>
        </w:rPr>
        <w:t>+</w:t>
      </w:r>
      <w:r>
        <w:rPr>
          <w:rFonts w:hint="eastAsia"/>
          <w:color w:val="000000"/>
          <w:sz w:val="24"/>
        </w:rPr>
        <w:t>团队名称</w:t>
      </w:r>
      <w:r>
        <w:rPr>
          <w:rFonts w:hint="eastAsia"/>
          <w:color w:val="000000"/>
          <w:sz w:val="24"/>
        </w:rPr>
        <w:t>+</w:t>
      </w:r>
      <w:r>
        <w:rPr>
          <w:rFonts w:hint="eastAsia"/>
          <w:color w:val="000000"/>
          <w:sz w:val="24"/>
        </w:rPr>
        <w:t>联系人</w:t>
      </w:r>
      <w:r>
        <w:rPr>
          <w:rFonts w:hint="eastAsia"/>
          <w:color w:val="000000"/>
          <w:sz w:val="24"/>
        </w:rPr>
        <w:t>+</w:t>
      </w:r>
      <w:r>
        <w:rPr>
          <w:rFonts w:hint="eastAsia"/>
          <w:color w:val="000000"/>
          <w:sz w:val="24"/>
        </w:rPr>
        <w:t>电话”方式命名，在指定日期前通过公司官网、京博人才开发</w:t>
      </w:r>
      <w:proofErr w:type="gramStart"/>
      <w:r>
        <w:rPr>
          <w:rFonts w:hint="eastAsia"/>
          <w:color w:val="000000"/>
          <w:sz w:val="24"/>
        </w:rPr>
        <w:t>微信公众号</w:t>
      </w:r>
      <w:proofErr w:type="gramEnd"/>
      <w:r>
        <w:rPr>
          <w:rFonts w:hint="eastAsia"/>
          <w:color w:val="000000"/>
          <w:sz w:val="24"/>
        </w:rPr>
        <w:t>、</w:t>
      </w:r>
      <w:hyperlink r:id="rId9" w:history="1">
        <w:r>
          <w:rPr>
            <w:rStyle w:val="a4"/>
            <w:rFonts w:hint="eastAsia"/>
            <w:sz w:val="24"/>
          </w:rPr>
          <w:t>zhaopin@jingbo.net</w:t>
        </w:r>
      </w:hyperlink>
      <w:r>
        <w:rPr>
          <w:rFonts w:hint="eastAsia"/>
          <w:color w:val="000000"/>
          <w:sz w:val="24"/>
        </w:rPr>
        <w:t>邮箱等方式提报。</w:t>
      </w:r>
    </w:p>
    <w:p w:rsidR="00334D54" w:rsidRDefault="00F45122">
      <w:pPr>
        <w:spacing w:line="360" w:lineRule="auto"/>
        <w:rPr>
          <w:b/>
          <w:color w:val="000000"/>
          <w:sz w:val="26"/>
          <w:szCs w:val="24"/>
        </w:rPr>
      </w:pPr>
      <w:r>
        <w:rPr>
          <w:rFonts w:hint="eastAsia"/>
          <w:b/>
          <w:color w:val="000000"/>
          <w:sz w:val="26"/>
          <w:szCs w:val="24"/>
        </w:rPr>
        <w:t>五、</w:t>
      </w:r>
      <w:r>
        <w:rPr>
          <w:rFonts w:hint="eastAsia"/>
          <w:b/>
          <w:color w:val="000000"/>
          <w:sz w:val="26"/>
          <w:szCs w:val="24"/>
        </w:rPr>
        <w:t>PK</w:t>
      </w:r>
      <w:r>
        <w:rPr>
          <w:rFonts w:hint="eastAsia"/>
          <w:b/>
          <w:color w:val="000000"/>
          <w:sz w:val="26"/>
          <w:szCs w:val="24"/>
        </w:rPr>
        <w:t>方式：</w:t>
      </w:r>
    </w:p>
    <w:p w:rsidR="00334D54" w:rsidRDefault="00F45122">
      <w:pPr>
        <w:spacing w:line="360" w:lineRule="auto"/>
        <w:ind w:firstLineChars="200" w:firstLine="480"/>
        <w:rPr>
          <w:color w:val="000000"/>
          <w:sz w:val="24"/>
          <w:szCs w:val="24"/>
        </w:rPr>
      </w:pPr>
      <w:r>
        <w:rPr>
          <w:rFonts w:hint="eastAsia"/>
          <w:color w:val="000000"/>
          <w:sz w:val="24"/>
          <w:szCs w:val="24"/>
        </w:rPr>
        <w:t>1</w:t>
      </w:r>
      <w:r>
        <w:rPr>
          <w:rFonts w:hint="eastAsia"/>
          <w:color w:val="000000"/>
          <w:sz w:val="24"/>
          <w:szCs w:val="24"/>
        </w:rPr>
        <w:t>、初赛：大赛委员会就各队提报的创业项目资料打分，平均分排名前</w:t>
      </w:r>
      <w:r>
        <w:rPr>
          <w:rFonts w:hint="eastAsia"/>
          <w:color w:val="000000"/>
          <w:sz w:val="24"/>
          <w:szCs w:val="24"/>
        </w:rPr>
        <w:t>30</w:t>
      </w:r>
      <w:r>
        <w:rPr>
          <w:rFonts w:hint="eastAsia"/>
          <w:color w:val="000000"/>
          <w:sz w:val="24"/>
          <w:szCs w:val="24"/>
        </w:rPr>
        <w:t>名的团队获得优秀团队，初赛阶段创业团队总数的</w:t>
      </w:r>
      <w:r>
        <w:rPr>
          <w:rFonts w:hint="eastAsia"/>
          <w:color w:val="000000"/>
          <w:sz w:val="24"/>
          <w:szCs w:val="24"/>
        </w:rPr>
        <w:t>50%</w:t>
      </w:r>
      <w:r>
        <w:rPr>
          <w:rFonts w:hint="eastAsia"/>
          <w:color w:val="000000"/>
          <w:sz w:val="24"/>
          <w:szCs w:val="24"/>
        </w:rPr>
        <w:t>进入复赛。</w:t>
      </w:r>
    </w:p>
    <w:p w:rsidR="00334D54" w:rsidRDefault="00F45122">
      <w:pPr>
        <w:spacing w:line="360" w:lineRule="auto"/>
        <w:ind w:firstLineChars="200" w:firstLine="480"/>
        <w:rPr>
          <w:color w:val="000000"/>
          <w:sz w:val="24"/>
          <w:szCs w:val="24"/>
        </w:rPr>
      </w:pPr>
      <w:r>
        <w:rPr>
          <w:rFonts w:hint="eastAsia"/>
          <w:color w:val="000000"/>
          <w:sz w:val="24"/>
          <w:szCs w:val="24"/>
        </w:rPr>
        <w:t>2</w:t>
      </w:r>
      <w:r>
        <w:rPr>
          <w:rFonts w:hint="eastAsia"/>
          <w:color w:val="000000"/>
          <w:sz w:val="24"/>
          <w:szCs w:val="24"/>
        </w:rPr>
        <w:t>、复赛：参赛</w:t>
      </w:r>
      <w:proofErr w:type="gramStart"/>
      <w:r>
        <w:rPr>
          <w:rFonts w:hint="eastAsia"/>
          <w:color w:val="000000"/>
          <w:sz w:val="24"/>
          <w:szCs w:val="24"/>
        </w:rPr>
        <w:t>团队团队</w:t>
      </w:r>
      <w:proofErr w:type="gramEnd"/>
      <w:r>
        <w:rPr>
          <w:rFonts w:hint="eastAsia"/>
          <w:color w:val="000000"/>
          <w:sz w:val="24"/>
          <w:szCs w:val="24"/>
        </w:rPr>
        <w:t>展示、创业项目讲解，评委提问答辩。三项得分各占比</w:t>
      </w:r>
      <w:r>
        <w:rPr>
          <w:rFonts w:hint="eastAsia"/>
          <w:color w:val="000000"/>
          <w:sz w:val="24"/>
          <w:szCs w:val="24"/>
        </w:rPr>
        <w:t>10%</w:t>
      </w:r>
      <w:r>
        <w:rPr>
          <w:rFonts w:hint="eastAsia"/>
          <w:color w:val="000000"/>
          <w:sz w:val="24"/>
          <w:szCs w:val="24"/>
        </w:rPr>
        <w:t>、</w:t>
      </w:r>
      <w:r>
        <w:rPr>
          <w:rFonts w:hint="eastAsia"/>
          <w:color w:val="000000"/>
          <w:sz w:val="24"/>
          <w:szCs w:val="24"/>
        </w:rPr>
        <w:t>50%</w:t>
      </w:r>
      <w:r>
        <w:rPr>
          <w:rFonts w:hint="eastAsia"/>
          <w:color w:val="000000"/>
          <w:sz w:val="24"/>
          <w:szCs w:val="24"/>
        </w:rPr>
        <w:t>、</w:t>
      </w:r>
      <w:r>
        <w:rPr>
          <w:rFonts w:hint="eastAsia"/>
          <w:color w:val="000000"/>
          <w:sz w:val="24"/>
          <w:szCs w:val="24"/>
        </w:rPr>
        <w:t>40%</w:t>
      </w:r>
      <w:r>
        <w:rPr>
          <w:rFonts w:hint="eastAsia"/>
          <w:color w:val="000000"/>
          <w:sz w:val="24"/>
          <w:szCs w:val="24"/>
        </w:rPr>
        <w:t>。各区域评选冠军团队一名，亚军团队两名，季军团队三名，创业明星个人五名，复赛阶段创业团队的</w:t>
      </w:r>
      <w:r>
        <w:rPr>
          <w:rFonts w:hint="eastAsia"/>
          <w:color w:val="000000"/>
          <w:sz w:val="24"/>
          <w:szCs w:val="24"/>
        </w:rPr>
        <w:t>50%</w:t>
      </w:r>
      <w:r>
        <w:rPr>
          <w:rFonts w:hint="eastAsia"/>
          <w:color w:val="000000"/>
          <w:sz w:val="24"/>
          <w:szCs w:val="24"/>
        </w:rPr>
        <w:t>进入决赛。</w:t>
      </w:r>
    </w:p>
    <w:p w:rsidR="00334D54" w:rsidRDefault="00F45122">
      <w:pPr>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、决赛：参赛</w:t>
      </w:r>
      <w:proofErr w:type="gramStart"/>
      <w:r>
        <w:rPr>
          <w:rFonts w:hint="eastAsia"/>
          <w:color w:val="000000"/>
          <w:sz w:val="24"/>
          <w:szCs w:val="24"/>
        </w:rPr>
        <w:t>团队团队</w:t>
      </w:r>
      <w:proofErr w:type="gramEnd"/>
      <w:r>
        <w:rPr>
          <w:rFonts w:hint="eastAsia"/>
          <w:color w:val="000000"/>
          <w:sz w:val="24"/>
          <w:szCs w:val="24"/>
        </w:rPr>
        <w:t>展示、创业项目讲解、投资人面谈、项目互评，四项各占比</w:t>
      </w:r>
      <w:r>
        <w:rPr>
          <w:rFonts w:hint="eastAsia"/>
          <w:color w:val="000000"/>
          <w:sz w:val="24"/>
          <w:szCs w:val="24"/>
        </w:rPr>
        <w:t>10%</w:t>
      </w:r>
      <w:r>
        <w:rPr>
          <w:rFonts w:hint="eastAsia"/>
          <w:color w:val="000000"/>
          <w:sz w:val="24"/>
          <w:szCs w:val="24"/>
        </w:rPr>
        <w:t>、</w:t>
      </w:r>
      <w:r>
        <w:rPr>
          <w:rFonts w:hint="eastAsia"/>
          <w:color w:val="000000"/>
          <w:sz w:val="24"/>
          <w:szCs w:val="24"/>
        </w:rPr>
        <w:t>30%</w:t>
      </w:r>
      <w:r>
        <w:rPr>
          <w:rFonts w:hint="eastAsia"/>
          <w:color w:val="000000"/>
          <w:sz w:val="24"/>
          <w:szCs w:val="24"/>
        </w:rPr>
        <w:t>、</w:t>
      </w:r>
      <w:r>
        <w:rPr>
          <w:rFonts w:hint="eastAsia"/>
          <w:color w:val="000000"/>
          <w:sz w:val="24"/>
          <w:szCs w:val="24"/>
        </w:rPr>
        <w:t>30%</w:t>
      </w:r>
      <w:r>
        <w:rPr>
          <w:rFonts w:hint="eastAsia"/>
          <w:color w:val="000000"/>
          <w:sz w:val="24"/>
          <w:szCs w:val="24"/>
        </w:rPr>
        <w:t>、</w:t>
      </w:r>
      <w:r>
        <w:rPr>
          <w:rFonts w:hint="eastAsia"/>
          <w:color w:val="000000"/>
          <w:sz w:val="24"/>
          <w:szCs w:val="24"/>
        </w:rPr>
        <w:t>30%</w:t>
      </w:r>
      <w:r>
        <w:rPr>
          <w:rFonts w:hint="eastAsia"/>
          <w:color w:val="000000"/>
          <w:sz w:val="24"/>
          <w:szCs w:val="24"/>
        </w:rPr>
        <w:t>。评选冠军团队、亚军团队、季军团队各一名，创业明星个人五名。</w:t>
      </w:r>
    </w:p>
    <w:p w:rsidR="00334D54" w:rsidRDefault="00F45122">
      <w:pPr>
        <w:spacing w:line="360" w:lineRule="auto"/>
        <w:rPr>
          <w:b/>
          <w:color w:val="000000"/>
          <w:sz w:val="26"/>
          <w:szCs w:val="24"/>
        </w:rPr>
      </w:pPr>
      <w:r>
        <w:rPr>
          <w:rFonts w:hint="eastAsia"/>
          <w:b/>
          <w:color w:val="000000"/>
          <w:sz w:val="26"/>
          <w:szCs w:val="24"/>
        </w:rPr>
        <w:t>六、大赛流程：</w:t>
      </w:r>
    </w:p>
    <w:p w:rsidR="00334D54" w:rsidRDefault="00F45122">
      <w:pPr>
        <w:spacing w:line="360" w:lineRule="auto"/>
        <w:ind w:firstLineChars="200" w:firstLine="480"/>
        <w:rPr>
          <w:color w:val="000000"/>
          <w:sz w:val="24"/>
          <w:szCs w:val="24"/>
        </w:rPr>
      </w:pPr>
      <w:r>
        <w:rPr>
          <w:rFonts w:hint="eastAsia"/>
          <w:color w:val="000000"/>
          <w:sz w:val="24"/>
          <w:szCs w:val="24"/>
        </w:rPr>
        <w:lastRenderedPageBreak/>
        <w:t>本次赛事于</w:t>
      </w:r>
      <w:r>
        <w:rPr>
          <w:rFonts w:hint="eastAsia"/>
          <w:color w:val="000000"/>
          <w:sz w:val="24"/>
          <w:szCs w:val="24"/>
        </w:rPr>
        <w:t>2016</w:t>
      </w:r>
      <w:r>
        <w:rPr>
          <w:rFonts w:hint="eastAsia"/>
          <w:color w:val="000000"/>
          <w:sz w:val="24"/>
          <w:szCs w:val="24"/>
        </w:rPr>
        <w:t>年</w:t>
      </w:r>
      <w:r>
        <w:rPr>
          <w:rFonts w:hint="eastAsia"/>
          <w:color w:val="000000"/>
          <w:sz w:val="24"/>
          <w:szCs w:val="24"/>
        </w:rPr>
        <w:t>5</w:t>
      </w:r>
      <w:r>
        <w:rPr>
          <w:rFonts w:hint="eastAsia"/>
          <w:color w:val="000000"/>
          <w:sz w:val="24"/>
          <w:szCs w:val="24"/>
        </w:rPr>
        <w:t>月至</w:t>
      </w:r>
      <w:r>
        <w:rPr>
          <w:rFonts w:hint="eastAsia"/>
          <w:color w:val="000000"/>
          <w:sz w:val="24"/>
          <w:szCs w:val="24"/>
        </w:rPr>
        <w:t>2016</w:t>
      </w:r>
      <w:r>
        <w:rPr>
          <w:rFonts w:hint="eastAsia"/>
          <w:color w:val="000000"/>
          <w:sz w:val="24"/>
          <w:szCs w:val="24"/>
        </w:rPr>
        <w:t>年</w:t>
      </w:r>
      <w:r>
        <w:rPr>
          <w:rFonts w:hint="eastAsia"/>
          <w:color w:val="000000"/>
          <w:sz w:val="24"/>
          <w:szCs w:val="24"/>
        </w:rPr>
        <w:t>8</w:t>
      </w:r>
      <w:r>
        <w:rPr>
          <w:rFonts w:hint="eastAsia"/>
          <w:color w:val="000000"/>
          <w:sz w:val="24"/>
          <w:szCs w:val="24"/>
        </w:rPr>
        <w:t>月举办，面向全国进行，包括初赛、复赛、决赛三阶段，时间安排如下：</w:t>
      </w:r>
    </w:p>
    <w:p w:rsidR="00334D54" w:rsidRDefault="00F45122">
      <w:pPr>
        <w:spacing w:line="360" w:lineRule="auto"/>
        <w:ind w:firstLineChars="200" w:firstLine="480"/>
        <w:rPr>
          <w:color w:val="000000"/>
          <w:sz w:val="24"/>
          <w:szCs w:val="24"/>
        </w:rPr>
      </w:pPr>
      <w:r>
        <w:rPr>
          <w:rFonts w:hint="eastAsia"/>
          <w:color w:val="000000"/>
          <w:sz w:val="24"/>
          <w:szCs w:val="24"/>
        </w:rPr>
        <w:t>1</w:t>
      </w:r>
      <w:r>
        <w:rPr>
          <w:rFonts w:hint="eastAsia"/>
          <w:color w:val="000000"/>
          <w:sz w:val="24"/>
          <w:szCs w:val="24"/>
        </w:rPr>
        <w:t>、报名：时间为</w:t>
      </w:r>
      <w:r>
        <w:rPr>
          <w:rFonts w:hint="eastAsia"/>
          <w:color w:val="000000"/>
          <w:sz w:val="24"/>
          <w:szCs w:val="24"/>
        </w:rPr>
        <w:t>2016</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1</w:t>
      </w:r>
      <w:r>
        <w:rPr>
          <w:rFonts w:hint="eastAsia"/>
          <w:color w:val="000000"/>
          <w:sz w:val="24"/>
          <w:szCs w:val="24"/>
        </w:rPr>
        <w:t>日至</w:t>
      </w:r>
      <w:r>
        <w:rPr>
          <w:rFonts w:hint="eastAsia"/>
          <w:color w:val="000000"/>
          <w:sz w:val="24"/>
          <w:szCs w:val="24"/>
        </w:rPr>
        <w:t>2016</w:t>
      </w:r>
      <w:r>
        <w:rPr>
          <w:rFonts w:hint="eastAsia"/>
          <w:color w:val="000000"/>
          <w:sz w:val="24"/>
          <w:szCs w:val="24"/>
        </w:rPr>
        <w:t>年</w:t>
      </w:r>
      <w:r w:rsidR="00EE28DD">
        <w:rPr>
          <w:color w:val="000000"/>
          <w:sz w:val="24"/>
          <w:szCs w:val="24"/>
        </w:rPr>
        <w:t>7</w:t>
      </w:r>
      <w:r>
        <w:rPr>
          <w:rFonts w:hint="eastAsia"/>
          <w:color w:val="000000"/>
          <w:sz w:val="24"/>
          <w:szCs w:val="24"/>
        </w:rPr>
        <w:t>月</w:t>
      </w:r>
      <w:r w:rsidR="00EE28DD">
        <w:rPr>
          <w:rFonts w:hint="eastAsia"/>
          <w:color w:val="000000"/>
          <w:sz w:val="24"/>
          <w:szCs w:val="24"/>
        </w:rPr>
        <w:t>3</w:t>
      </w:r>
      <w:r>
        <w:rPr>
          <w:rFonts w:hint="eastAsia"/>
          <w:color w:val="000000"/>
          <w:sz w:val="24"/>
          <w:szCs w:val="24"/>
        </w:rPr>
        <w:t>日，参赛人员可在此期间通过公司官网、微信、邮箱等方式报名并提交作品。</w:t>
      </w:r>
    </w:p>
    <w:p w:rsidR="00334D54" w:rsidRDefault="00F45122">
      <w:pPr>
        <w:spacing w:line="360" w:lineRule="auto"/>
        <w:ind w:firstLineChars="200" w:firstLine="480"/>
        <w:rPr>
          <w:color w:val="000000"/>
          <w:sz w:val="24"/>
          <w:szCs w:val="24"/>
        </w:rPr>
      </w:pPr>
      <w:r>
        <w:rPr>
          <w:rFonts w:hint="eastAsia"/>
          <w:color w:val="000000"/>
          <w:sz w:val="24"/>
          <w:szCs w:val="24"/>
        </w:rPr>
        <w:t>2</w:t>
      </w:r>
      <w:r>
        <w:rPr>
          <w:rFonts w:hint="eastAsia"/>
          <w:color w:val="000000"/>
          <w:sz w:val="24"/>
          <w:szCs w:val="24"/>
        </w:rPr>
        <w:t>、初赛：时间为</w:t>
      </w:r>
      <w:r>
        <w:rPr>
          <w:rFonts w:hint="eastAsia"/>
          <w:color w:val="000000"/>
          <w:sz w:val="24"/>
          <w:szCs w:val="24"/>
        </w:rPr>
        <w:t>2016</w:t>
      </w:r>
      <w:r>
        <w:rPr>
          <w:rFonts w:hint="eastAsia"/>
          <w:color w:val="000000"/>
          <w:sz w:val="24"/>
          <w:szCs w:val="24"/>
        </w:rPr>
        <w:t>年</w:t>
      </w:r>
      <w:r w:rsidR="00EE28DD">
        <w:rPr>
          <w:rFonts w:hint="eastAsia"/>
          <w:color w:val="000000"/>
          <w:sz w:val="24"/>
          <w:szCs w:val="24"/>
        </w:rPr>
        <w:t>7</w:t>
      </w:r>
      <w:r>
        <w:rPr>
          <w:rFonts w:hint="eastAsia"/>
          <w:color w:val="000000"/>
          <w:sz w:val="24"/>
          <w:szCs w:val="24"/>
        </w:rPr>
        <w:t>月</w:t>
      </w:r>
      <w:r w:rsidR="00EE28DD">
        <w:rPr>
          <w:rFonts w:hint="eastAsia"/>
          <w:color w:val="000000"/>
          <w:sz w:val="24"/>
          <w:szCs w:val="24"/>
        </w:rPr>
        <w:t>4-10</w:t>
      </w:r>
      <w:r>
        <w:rPr>
          <w:rFonts w:hint="eastAsia"/>
          <w:color w:val="000000"/>
          <w:sz w:val="24"/>
          <w:szCs w:val="24"/>
        </w:rPr>
        <w:t>日，大会委员会对初赛作品进行评比，</w:t>
      </w:r>
      <w:r w:rsidR="00EE28DD">
        <w:rPr>
          <w:rFonts w:hint="eastAsia"/>
          <w:color w:val="000000"/>
          <w:sz w:val="24"/>
          <w:szCs w:val="24"/>
        </w:rPr>
        <w:t>7</w:t>
      </w:r>
      <w:r>
        <w:rPr>
          <w:rFonts w:hint="eastAsia"/>
          <w:color w:val="000000"/>
          <w:sz w:val="24"/>
          <w:szCs w:val="24"/>
        </w:rPr>
        <w:t>月</w:t>
      </w:r>
      <w:r w:rsidR="00EE28DD">
        <w:rPr>
          <w:rFonts w:hint="eastAsia"/>
          <w:color w:val="000000"/>
          <w:sz w:val="24"/>
          <w:szCs w:val="24"/>
        </w:rPr>
        <w:t>11</w:t>
      </w:r>
      <w:r>
        <w:rPr>
          <w:rFonts w:hint="eastAsia"/>
          <w:color w:val="000000"/>
          <w:sz w:val="24"/>
          <w:szCs w:val="24"/>
        </w:rPr>
        <w:t>日公布复赛人员名单。</w:t>
      </w:r>
    </w:p>
    <w:p w:rsidR="00334D54" w:rsidRDefault="00F45122">
      <w:pPr>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：复赛：时间为</w:t>
      </w:r>
      <w:r>
        <w:rPr>
          <w:rFonts w:hint="eastAsia"/>
          <w:color w:val="000000"/>
          <w:sz w:val="24"/>
          <w:szCs w:val="24"/>
        </w:rPr>
        <w:t>2016</w:t>
      </w:r>
      <w:r>
        <w:rPr>
          <w:rFonts w:hint="eastAsia"/>
          <w:color w:val="000000"/>
          <w:sz w:val="24"/>
          <w:szCs w:val="24"/>
        </w:rPr>
        <w:t>年</w:t>
      </w:r>
      <w:r>
        <w:rPr>
          <w:rFonts w:hint="eastAsia"/>
          <w:color w:val="000000"/>
          <w:sz w:val="24"/>
          <w:szCs w:val="24"/>
        </w:rPr>
        <w:t>7</w:t>
      </w:r>
      <w:r>
        <w:rPr>
          <w:rFonts w:hint="eastAsia"/>
          <w:color w:val="000000"/>
          <w:sz w:val="24"/>
          <w:szCs w:val="24"/>
        </w:rPr>
        <w:t>月</w:t>
      </w:r>
      <w:r>
        <w:rPr>
          <w:rFonts w:hint="eastAsia"/>
          <w:color w:val="000000"/>
          <w:sz w:val="24"/>
          <w:szCs w:val="24"/>
        </w:rPr>
        <w:t>22</w:t>
      </w:r>
      <w:r>
        <w:rPr>
          <w:rFonts w:hint="eastAsia"/>
          <w:color w:val="000000"/>
          <w:sz w:val="24"/>
          <w:szCs w:val="24"/>
        </w:rPr>
        <w:t>日</w:t>
      </w:r>
      <w:r>
        <w:rPr>
          <w:rFonts w:hint="eastAsia"/>
          <w:color w:val="000000"/>
          <w:sz w:val="24"/>
          <w:szCs w:val="24"/>
        </w:rPr>
        <w:t>-24</w:t>
      </w:r>
      <w:r>
        <w:rPr>
          <w:rFonts w:hint="eastAsia"/>
          <w:color w:val="000000"/>
          <w:sz w:val="24"/>
          <w:szCs w:val="24"/>
        </w:rPr>
        <w:t>日，参赛队员按区域划分分别于东北区（地点：大连理工大学）、华东区（地点：山东大学）、华北区（地点：北京理工大学）进行</w:t>
      </w:r>
      <w:proofErr w:type="gramStart"/>
      <w:r>
        <w:rPr>
          <w:rFonts w:hint="eastAsia"/>
          <w:color w:val="000000"/>
          <w:sz w:val="24"/>
          <w:szCs w:val="24"/>
        </w:rPr>
        <w:t>区域赛</w:t>
      </w:r>
      <w:proofErr w:type="gramEnd"/>
      <w:r>
        <w:rPr>
          <w:rFonts w:hint="eastAsia"/>
          <w:color w:val="000000"/>
          <w:sz w:val="24"/>
          <w:szCs w:val="24"/>
        </w:rPr>
        <w:t>PK</w:t>
      </w:r>
      <w:r>
        <w:rPr>
          <w:rFonts w:hint="eastAsia"/>
          <w:color w:val="000000"/>
          <w:sz w:val="24"/>
          <w:szCs w:val="24"/>
        </w:rPr>
        <w:t>。答辩</w:t>
      </w:r>
      <w:r>
        <w:rPr>
          <w:rFonts w:hint="eastAsia"/>
          <w:color w:val="000000"/>
          <w:sz w:val="24"/>
          <w:szCs w:val="24"/>
        </w:rPr>
        <w:t>PK</w:t>
      </w:r>
      <w:r>
        <w:rPr>
          <w:rFonts w:hint="eastAsia"/>
          <w:color w:val="000000"/>
          <w:sz w:val="24"/>
          <w:szCs w:val="24"/>
        </w:rPr>
        <w:t>结果现场公示。</w:t>
      </w:r>
    </w:p>
    <w:p w:rsidR="00334D54" w:rsidRDefault="00F45122">
      <w:pPr>
        <w:spacing w:line="360" w:lineRule="auto"/>
        <w:ind w:firstLineChars="200" w:firstLine="480"/>
        <w:rPr>
          <w:color w:val="000000"/>
          <w:sz w:val="24"/>
          <w:szCs w:val="24"/>
        </w:rPr>
      </w:pPr>
      <w:r>
        <w:rPr>
          <w:rFonts w:hint="eastAsia"/>
          <w:color w:val="000000"/>
          <w:sz w:val="24"/>
          <w:szCs w:val="24"/>
        </w:rPr>
        <w:t>4</w:t>
      </w:r>
      <w:r>
        <w:rPr>
          <w:rFonts w:hint="eastAsia"/>
          <w:color w:val="000000"/>
          <w:sz w:val="24"/>
          <w:szCs w:val="24"/>
        </w:rPr>
        <w:t>、决赛：时间为</w:t>
      </w:r>
      <w:r>
        <w:rPr>
          <w:rFonts w:hint="eastAsia"/>
          <w:color w:val="000000"/>
          <w:sz w:val="24"/>
          <w:szCs w:val="24"/>
        </w:rPr>
        <w:t>2016</w:t>
      </w:r>
      <w:r>
        <w:rPr>
          <w:rFonts w:hint="eastAsia"/>
          <w:color w:val="000000"/>
          <w:sz w:val="24"/>
          <w:szCs w:val="24"/>
        </w:rPr>
        <w:t>年</w:t>
      </w:r>
      <w:r>
        <w:rPr>
          <w:rFonts w:hint="eastAsia"/>
          <w:color w:val="000000"/>
          <w:sz w:val="24"/>
          <w:szCs w:val="24"/>
        </w:rPr>
        <w:t>8</w:t>
      </w:r>
      <w:r>
        <w:rPr>
          <w:rFonts w:hint="eastAsia"/>
          <w:color w:val="000000"/>
          <w:sz w:val="24"/>
          <w:szCs w:val="24"/>
        </w:rPr>
        <w:t>月</w:t>
      </w:r>
      <w:r>
        <w:rPr>
          <w:rFonts w:hint="eastAsia"/>
          <w:color w:val="000000"/>
          <w:sz w:val="24"/>
          <w:szCs w:val="24"/>
        </w:rPr>
        <w:t>13</w:t>
      </w:r>
      <w:r>
        <w:rPr>
          <w:rFonts w:hint="eastAsia"/>
          <w:color w:val="000000"/>
          <w:sz w:val="24"/>
          <w:szCs w:val="24"/>
        </w:rPr>
        <w:t>日，地点为山东京博控股股份有限公司，现场公布答辩结果并颁奖。</w:t>
      </w:r>
    </w:p>
    <w:p w:rsidR="00334D54" w:rsidRDefault="00F45122">
      <w:pPr>
        <w:spacing w:line="360" w:lineRule="auto"/>
        <w:rPr>
          <w:b/>
          <w:color w:val="000000"/>
          <w:sz w:val="26"/>
          <w:szCs w:val="24"/>
        </w:rPr>
      </w:pPr>
      <w:r>
        <w:rPr>
          <w:rFonts w:hint="eastAsia"/>
          <w:b/>
          <w:color w:val="000000"/>
          <w:sz w:val="26"/>
          <w:szCs w:val="24"/>
        </w:rPr>
        <w:t>七、奖项设置：</w:t>
      </w:r>
    </w:p>
    <w:p w:rsidR="00334D54" w:rsidRDefault="00F45122">
      <w:pPr>
        <w:spacing w:line="360" w:lineRule="auto"/>
        <w:ind w:firstLineChars="200" w:firstLine="480"/>
        <w:rPr>
          <w:color w:val="000000"/>
          <w:sz w:val="24"/>
          <w:szCs w:val="24"/>
        </w:rPr>
      </w:pPr>
      <w:r>
        <w:rPr>
          <w:rFonts w:hint="eastAsia"/>
          <w:color w:val="000000"/>
          <w:sz w:val="24"/>
          <w:szCs w:val="24"/>
        </w:rPr>
        <w:t>1</w:t>
      </w:r>
      <w:r>
        <w:rPr>
          <w:rFonts w:hint="eastAsia"/>
          <w:color w:val="000000"/>
          <w:sz w:val="24"/>
          <w:szCs w:val="24"/>
        </w:rPr>
        <w:t>、初赛：共计评选创业优秀团队</w:t>
      </w:r>
      <w:r>
        <w:rPr>
          <w:rFonts w:hint="eastAsia"/>
          <w:color w:val="000000"/>
          <w:sz w:val="24"/>
          <w:szCs w:val="24"/>
        </w:rPr>
        <w:t>30</w:t>
      </w:r>
      <w:r>
        <w:rPr>
          <w:rFonts w:hint="eastAsia"/>
          <w:color w:val="000000"/>
          <w:sz w:val="24"/>
          <w:szCs w:val="24"/>
        </w:rPr>
        <w:t>名，奖励创业奖金</w:t>
      </w:r>
      <w:r>
        <w:rPr>
          <w:rFonts w:hint="eastAsia"/>
          <w:color w:val="000000"/>
          <w:sz w:val="24"/>
          <w:szCs w:val="24"/>
        </w:rPr>
        <w:t>1000</w:t>
      </w:r>
      <w:r>
        <w:rPr>
          <w:rFonts w:hint="eastAsia"/>
          <w:color w:val="000000"/>
          <w:sz w:val="24"/>
          <w:szCs w:val="24"/>
        </w:rPr>
        <w:t>元，颁发获奖证书。</w:t>
      </w:r>
    </w:p>
    <w:p w:rsidR="00334D54" w:rsidRDefault="00F45122">
      <w:pPr>
        <w:spacing w:line="360" w:lineRule="auto"/>
        <w:ind w:firstLineChars="200" w:firstLine="480"/>
        <w:rPr>
          <w:color w:val="000000"/>
          <w:sz w:val="24"/>
          <w:szCs w:val="24"/>
        </w:rPr>
      </w:pPr>
      <w:r>
        <w:rPr>
          <w:rFonts w:hint="eastAsia"/>
          <w:color w:val="000000"/>
          <w:sz w:val="24"/>
          <w:szCs w:val="24"/>
        </w:rPr>
        <w:t>2</w:t>
      </w:r>
      <w:r>
        <w:rPr>
          <w:rFonts w:hint="eastAsia"/>
          <w:color w:val="000000"/>
          <w:sz w:val="24"/>
          <w:szCs w:val="24"/>
        </w:rPr>
        <w:t>、复赛：按所在区域分别评选出冠军团队一名，亚军团队两名，季军团队</w:t>
      </w:r>
      <w:r>
        <w:rPr>
          <w:rFonts w:hint="eastAsia"/>
          <w:color w:val="000000"/>
          <w:sz w:val="24"/>
          <w:szCs w:val="24"/>
        </w:rPr>
        <w:t>3</w:t>
      </w:r>
      <w:r>
        <w:rPr>
          <w:rFonts w:hint="eastAsia"/>
          <w:color w:val="000000"/>
          <w:sz w:val="24"/>
          <w:szCs w:val="24"/>
        </w:rPr>
        <w:t>名，各奖励创业基金</w:t>
      </w:r>
      <w:r>
        <w:rPr>
          <w:rFonts w:hint="eastAsia"/>
          <w:color w:val="000000"/>
          <w:sz w:val="24"/>
          <w:szCs w:val="24"/>
        </w:rPr>
        <w:t>5000</w:t>
      </w:r>
      <w:r>
        <w:rPr>
          <w:rFonts w:hint="eastAsia"/>
          <w:color w:val="000000"/>
          <w:sz w:val="24"/>
          <w:szCs w:val="24"/>
        </w:rPr>
        <w:t>元、</w:t>
      </w:r>
      <w:r>
        <w:rPr>
          <w:rFonts w:hint="eastAsia"/>
          <w:color w:val="000000"/>
          <w:sz w:val="24"/>
          <w:szCs w:val="24"/>
        </w:rPr>
        <w:t>3000</w:t>
      </w:r>
      <w:r>
        <w:rPr>
          <w:rFonts w:hint="eastAsia"/>
          <w:color w:val="000000"/>
          <w:sz w:val="24"/>
          <w:szCs w:val="24"/>
        </w:rPr>
        <w:t>元、</w:t>
      </w:r>
      <w:r>
        <w:rPr>
          <w:rFonts w:hint="eastAsia"/>
          <w:color w:val="000000"/>
          <w:sz w:val="24"/>
          <w:szCs w:val="24"/>
        </w:rPr>
        <w:t>2000</w:t>
      </w:r>
      <w:r>
        <w:rPr>
          <w:rFonts w:hint="eastAsia"/>
          <w:color w:val="000000"/>
          <w:sz w:val="24"/>
          <w:szCs w:val="24"/>
        </w:rPr>
        <w:t>元并颁发获奖证书。各区域评选创业明星个人</w:t>
      </w:r>
      <w:r>
        <w:rPr>
          <w:rFonts w:hint="eastAsia"/>
          <w:color w:val="000000"/>
          <w:sz w:val="24"/>
          <w:szCs w:val="24"/>
        </w:rPr>
        <w:t>5</w:t>
      </w:r>
      <w:r>
        <w:rPr>
          <w:rFonts w:hint="eastAsia"/>
          <w:color w:val="000000"/>
          <w:sz w:val="24"/>
          <w:szCs w:val="24"/>
        </w:rPr>
        <w:t>人，奖励创业基金</w:t>
      </w:r>
      <w:r>
        <w:rPr>
          <w:rFonts w:hint="eastAsia"/>
          <w:color w:val="000000"/>
          <w:sz w:val="24"/>
          <w:szCs w:val="24"/>
        </w:rPr>
        <w:t>800</w:t>
      </w:r>
      <w:r>
        <w:rPr>
          <w:rFonts w:hint="eastAsia"/>
          <w:color w:val="000000"/>
          <w:sz w:val="24"/>
          <w:szCs w:val="24"/>
        </w:rPr>
        <w:t>元并颁发获奖证书及京博绿卡，凭卡参加应届生校友招聘同等条件优先录用。同时获奖团队及个人可按京博控股《创业大赛差旅费报销标准</w:t>
      </w:r>
      <w:proofErr w:type="gramStart"/>
      <w:r>
        <w:rPr>
          <w:rFonts w:hint="eastAsia"/>
          <w:color w:val="000000"/>
          <w:sz w:val="24"/>
          <w:szCs w:val="24"/>
        </w:rPr>
        <w:t>》</w:t>
      </w:r>
      <w:proofErr w:type="gramEnd"/>
      <w:r>
        <w:rPr>
          <w:rFonts w:hint="eastAsia"/>
          <w:color w:val="000000"/>
          <w:sz w:val="24"/>
          <w:szCs w:val="24"/>
        </w:rPr>
        <w:t>报销往返路费。</w:t>
      </w:r>
    </w:p>
    <w:p w:rsidR="00334D54" w:rsidRDefault="00F45122">
      <w:pPr>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、决赛：全国总决赛评选冠军团队、亚军团队、季军团队各一名，各奖励创业基金</w:t>
      </w:r>
      <w:r>
        <w:rPr>
          <w:rFonts w:hint="eastAsia"/>
          <w:color w:val="000000"/>
          <w:sz w:val="24"/>
          <w:szCs w:val="24"/>
        </w:rPr>
        <w:t>15000</w:t>
      </w:r>
      <w:r>
        <w:rPr>
          <w:rFonts w:hint="eastAsia"/>
          <w:color w:val="000000"/>
          <w:sz w:val="24"/>
          <w:szCs w:val="24"/>
        </w:rPr>
        <w:t>元、</w:t>
      </w:r>
      <w:r>
        <w:rPr>
          <w:rFonts w:hint="eastAsia"/>
          <w:color w:val="000000"/>
          <w:sz w:val="24"/>
          <w:szCs w:val="24"/>
        </w:rPr>
        <w:t>10000</w:t>
      </w:r>
      <w:r>
        <w:rPr>
          <w:rFonts w:hint="eastAsia"/>
          <w:color w:val="000000"/>
          <w:sz w:val="24"/>
          <w:szCs w:val="24"/>
        </w:rPr>
        <w:t>元、</w:t>
      </w:r>
      <w:r>
        <w:rPr>
          <w:rFonts w:hint="eastAsia"/>
          <w:color w:val="000000"/>
          <w:sz w:val="24"/>
          <w:szCs w:val="24"/>
        </w:rPr>
        <w:t>8000</w:t>
      </w:r>
      <w:r>
        <w:rPr>
          <w:rFonts w:hint="eastAsia"/>
          <w:color w:val="000000"/>
          <w:sz w:val="24"/>
          <w:szCs w:val="24"/>
        </w:rPr>
        <w:t>元并颁发获奖证书及奖杯，并有机会获得</w:t>
      </w:r>
      <w:r>
        <w:rPr>
          <w:rFonts w:hint="eastAsia"/>
          <w:color w:val="000000"/>
          <w:sz w:val="24"/>
          <w:szCs w:val="24"/>
        </w:rPr>
        <w:t>100</w:t>
      </w:r>
      <w:r>
        <w:rPr>
          <w:rFonts w:hint="eastAsia"/>
          <w:color w:val="000000"/>
          <w:sz w:val="24"/>
          <w:szCs w:val="24"/>
        </w:rPr>
        <w:t>万</w:t>
      </w:r>
      <w:r>
        <w:rPr>
          <w:rFonts w:hint="eastAsia"/>
          <w:color w:val="000000"/>
          <w:sz w:val="24"/>
          <w:szCs w:val="24"/>
        </w:rPr>
        <w:t>-1000</w:t>
      </w:r>
      <w:r>
        <w:rPr>
          <w:rFonts w:hint="eastAsia"/>
          <w:color w:val="000000"/>
          <w:sz w:val="24"/>
          <w:szCs w:val="24"/>
        </w:rPr>
        <w:t>万元京博创业基金投资。评选创业明星个人</w:t>
      </w:r>
      <w:r>
        <w:rPr>
          <w:rFonts w:hint="eastAsia"/>
          <w:color w:val="000000"/>
          <w:sz w:val="24"/>
          <w:szCs w:val="24"/>
        </w:rPr>
        <w:t>5</w:t>
      </w:r>
      <w:r>
        <w:rPr>
          <w:rFonts w:hint="eastAsia"/>
          <w:color w:val="000000"/>
          <w:sz w:val="24"/>
          <w:szCs w:val="24"/>
        </w:rPr>
        <w:t>人，奖励创业基金</w:t>
      </w:r>
      <w:r>
        <w:rPr>
          <w:rFonts w:hint="eastAsia"/>
          <w:color w:val="000000"/>
          <w:sz w:val="24"/>
          <w:szCs w:val="24"/>
        </w:rPr>
        <w:t>1000</w:t>
      </w:r>
      <w:r>
        <w:rPr>
          <w:rFonts w:hint="eastAsia"/>
          <w:color w:val="000000"/>
          <w:sz w:val="24"/>
          <w:szCs w:val="24"/>
        </w:rPr>
        <w:t>元并颁发获奖证书及奖杯。所有决赛参赛团队均可按京博控股《京博控股第一届大学生创业大赛路费报销说明》（见附件</w:t>
      </w:r>
      <w:r>
        <w:rPr>
          <w:rFonts w:hint="eastAsia"/>
          <w:color w:val="000000"/>
          <w:sz w:val="24"/>
          <w:szCs w:val="24"/>
        </w:rPr>
        <w:t>1</w:t>
      </w:r>
      <w:r>
        <w:rPr>
          <w:rFonts w:hint="eastAsia"/>
          <w:color w:val="000000"/>
          <w:sz w:val="24"/>
          <w:szCs w:val="24"/>
        </w:rPr>
        <w:t>）报销往返路费。</w:t>
      </w:r>
    </w:p>
    <w:p w:rsidR="00334D54" w:rsidRDefault="00F45122">
      <w:pPr>
        <w:spacing w:line="360" w:lineRule="auto"/>
        <w:rPr>
          <w:color w:val="000000"/>
          <w:sz w:val="24"/>
          <w:szCs w:val="24"/>
        </w:rPr>
      </w:pPr>
      <w:r>
        <w:rPr>
          <w:rFonts w:hint="eastAsia"/>
          <w:color w:val="000000"/>
          <w:sz w:val="24"/>
          <w:szCs w:val="24"/>
        </w:rPr>
        <w:t xml:space="preserve">    4</w:t>
      </w:r>
      <w:r>
        <w:rPr>
          <w:rFonts w:hint="eastAsia"/>
          <w:color w:val="000000"/>
          <w:sz w:val="24"/>
          <w:szCs w:val="24"/>
        </w:rPr>
        <w:t>、大赛中所有创业明星获得者及参赛团队队长纳入校园大使储备，重点考察选择优秀代表入选京博校园大使，有资格参加京博免费提供的专业化培训并提供实习岗位，同时担任校友大使工作期间，公司为其提供相应工资。</w:t>
      </w:r>
    </w:p>
    <w:p w:rsidR="00334D54" w:rsidRDefault="00F45122">
      <w:pPr>
        <w:spacing w:line="360" w:lineRule="auto"/>
        <w:jc w:val="left"/>
        <w:rPr>
          <w:b/>
          <w:color w:val="000000"/>
          <w:sz w:val="26"/>
          <w:szCs w:val="24"/>
        </w:rPr>
      </w:pPr>
      <w:r>
        <w:rPr>
          <w:rFonts w:hint="eastAsia"/>
          <w:b/>
          <w:color w:val="000000"/>
          <w:sz w:val="26"/>
          <w:szCs w:val="24"/>
        </w:rPr>
        <w:t>八、比赛说明</w:t>
      </w:r>
    </w:p>
    <w:p w:rsidR="00334D54" w:rsidRDefault="00F45122">
      <w:pPr>
        <w:spacing w:line="360" w:lineRule="auto"/>
        <w:jc w:val="left"/>
        <w:rPr>
          <w:color w:val="000000"/>
          <w:sz w:val="24"/>
          <w:szCs w:val="24"/>
        </w:rPr>
      </w:pPr>
      <w:r>
        <w:rPr>
          <w:rFonts w:hint="eastAsia"/>
          <w:color w:val="000000"/>
          <w:sz w:val="24"/>
          <w:szCs w:val="24"/>
        </w:rPr>
        <w:t>（一）关于报名</w:t>
      </w:r>
    </w:p>
    <w:p w:rsidR="00334D54" w:rsidRDefault="00F45122">
      <w:pPr>
        <w:spacing w:line="360" w:lineRule="auto"/>
        <w:ind w:firstLineChars="200" w:firstLine="480"/>
        <w:jc w:val="left"/>
        <w:rPr>
          <w:color w:val="000000"/>
          <w:sz w:val="24"/>
          <w:szCs w:val="24"/>
        </w:rPr>
      </w:pPr>
      <w:r>
        <w:rPr>
          <w:rFonts w:hint="eastAsia"/>
          <w:color w:val="000000"/>
          <w:sz w:val="24"/>
          <w:szCs w:val="24"/>
        </w:rPr>
        <w:lastRenderedPageBreak/>
        <w:t>1</w:t>
      </w:r>
      <w:r>
        <w:rPr>
          <w:rFonts w:hint="eastAsia"/>
          <w:color w:val="000000"/>
          <w:sz w:val="24"/>
          <w:szCs w:val="24"/>
        </w:rPr>
        <w:t>、本次大赛面向全国高校，参赛选手必须为普通高等学校在校生，可以跨专业、跨年级、跨学校的学生联合组队参赛，无论选择何种参赛形式，均以提交的作品为单位参与评奖；</w:t>
      </w:r>
    </w:p>
    <w:p w:rsidR="00334D54" w:rsidRDefault="00F45122">
      <w:pPr>
        <w:spacing w:line="360" w:lineRule="auto"/>
        <w:ind w:firstLineChars="200" w:firstLine="480"/>
        <w:jc w:val="left"/>
        <w:rPr>
          <w:color w:val="000000"/>
          <w:sz w:val="24"/>
          <w:szCs w:val="24"/>
        </w:rPr>
      </w:pPr>
      <w:r>
        <w:rPr>
          <w:rFonts w:hint="eastAsia"/>
          <w:color w:val="000000"/>
          <w:sz w:val="24"/>
          <w:szCs w:val="24"/>
        </w:rPr>
        <w:t>2</w:t>
      </w:r>
      <w:r>
        <w:rPr>
          <w:rFonts w:hint="eastAsia"/>
          <w:color w:val="000000"/>
          <w:sz w:val="24"/>
          <w:szCs w:val="24"/>
        </w:rPr>
        <w:t>、参赛者报名须提供真实有效的信息，不得谎报、虚报各类信息，一经发现公司有权取消其比赛资格；</w:t>
      </w:r>
    </w:p>
    <w:p w:rsidR="00334D54" w:rsidRDefault="00F45122">
      <w:pPr>
        <w:spacing w:line="360" w:lineRule="auto"/>
        <w:ind w:firstLineChars="200" w:firstLine="480"/>
        <w:jc w:val="left"/>
        <w:rPr>
          <w:color w:val="000000"/>
          <w:sz w:val="24"/>
          <w:szCs w:val="24"/>
        </w:rPr>
      </w:pPr>
      <w:r>
        <w:rPr>
          <w:rFonts w:hint="eastAsia"/>
          <w:color w:val="000000"/>
          <w:sz w:val="24"/>
          <w:szCs w:val="24"/>
        </w:rPr>
        <w:t>3</w:t>
      </w:r>
      <w:r>
        <w:rPr>
          <w:rFonts w:hint="eastAsia"/>
          <w:color w:val="000000"/>
          <w:sz w:val="24"/>
          <w:szCs w:val="24"/>
        </w:rPr>
        <w:t>、参赛者不允许以京博创业团队名义向其他成员收取任何费用；</w:t>
      </w:r>
    </w:p>
    <w:p w:rsidR="00334D54" w:rsidRDefault="00F45122">
      <w:pPr>
        <w:spacing w:line="360" w:lineRule="auto"/>
        <w:ind w:firstLineChars="200" w:firstLine="480"/>
        <w:jc w:val="left"/>
        <w:rPr>
          <w:color w:val="000000"/>
          <w:sz w:val="24"/>
          <w:szCs w:val="24"/>
        </w:rPr>
      </w:pPr>
      <w:r>
        <w:rPr>
          <w:rFonts w:hint="eastAsia"/>
          <w:color w:val="000000"/>
          <w:sz w:val="24"/>
          <w:szCs w:val="24"/>
        </w:rPr>
        <w:t>4</w:t>
      </w:r>
      <w:r>
        <w:rPr>
          <w:rFonts w:hint="eastAsia"/>
          <w:color w:val="000000"/>
          <w:sz w:val="24"/>
          <w:szCs w:val="24"/>
        </w:rPr>
        <w:t>、因参赛选手提供联系方式有误，导致主办方无法取得联系的，按参赛人员自动弃权处理；</w:t>
      </w:r>
    </w:p>
    <w:p w:rsidR="00334D54" w:rsidRDefault="00F45122">
      <w:pPr>
        <w:spacing w:line="360" w:lineRule="auto"/>
        <w:ind w:firstLineChars="200" w:firstLine="480"/>
        <w:jc w:val="left"/>
        <w:rPr>
          <w:color w:val="000000"/>
          <w:sz w:val="24"/>
          <w:szCs w:val="24"/>
        </w:rPr>
      </w:pPr>
      <w:r>
        <w:rPr>
          <w:rFonts w:hint="eastAsia"/>
          <w:color w:val="000000"/>
          <w:sz w:val="24"/>
          <w:szCs w:val="24"/>
        </w:rPr>
        <w:t>5</w:t>
      </w:r>
      <w:r>
        <w:rPr>
          <w:rFonts w:hint="eastAsia"/>
          <w:color w:val="000000"/>
          <w:sz w:val="24"/>
          <w:szCs w:val="24"/>
        </w:rPr>
        <w:t>、参赛者在比赛过程中提供的所有信息只用于赛事评选、颁奖，主办方对其所有信息予以保密。</w:t>
      </w:r>
    </w:p>
    <w:p w:rsidR="00334D54" w:rsidRDefault="00F45122">
      <w:pPr>
        <w:spacing w:line="360" w:lineRule="auto"/>
        <w:jc w:val="left"/>
        <w:rPr>
          <w:color w:val="000000"/>
          <w:sz w:val="24"/>
          <w:szCs w:val="24"/>
        </w:rPr>
      </w:pPr>
      <w:r>
        <w:rPr>
          <w:rFonts w:hint="eastAsia"/>
          <w:color w:val="000000"/>
          <w:sz w:val="24"/>
          <w:szCs w:val="24"/>
        </w:rPr>
        <w:t>（二）关于作品</w:t>
      </w:r>
    </w:p>
    <w:p w:rsidR="00334D54" w:rsidRDefault="00F45122">
      <w:pPr>
        <w:spacing w:line="360" w:lineRule="auto"/>
        <w:ind w:firstLineChars="200" w:firstLine="480"/>
        <w:jc w:val="left"/>
        <w:rPr>
          <w:color w:val="000000"/>
          <w:sz w:val="24"/>
          <w:szCs w:val="24"/>
        </w:rPr>
      </w:pPr>
      <w:r>
        <w:rPr>
          <w:rFonts w:hint="eastAsia"/>
          <w:color w:val="000000"/>
          <w:sz w:val="24"/>
          <w:szCs w:val="24"/>
        </w:rPr>
        <w:t>1</w:t>
      </w:r>
      <w:r>
        <w:rPr>
          <w:rFonts w:hint="eastAsia"/>
          <w:color w:val="000000"/>
          <w:sz w:val="24"/>
          <w:szCs w:val="24"/>
        </w:rPr>
        <w:t>、作品必须在规定时间内完成提交，逾期提交视为无效；</w:t>
      </w:r>
    </w:p>
    <w:p w:rsidR="00334D54" w:rsidRDefault="00F45122">
      <w:pPr>
        <w:spacing w:line="360" w:lineRule="auto"/>
        <w:ind w:firstLineChars="200" w:firstLine="480"/>
        <w:jc w:val="left"/>
        <w:rPr>
          <w:color w:val="000000"/>
          <w:sz w:val="24"/>
          <w:szCs w:val="24"/>
        </w:rPr>
      </w:pPr>
      <w:r>
        <w:rPr>
          <w:rFonts w:hint="eastAsia"/>
          <w:color w:val="000000"/>
          <w:sz w:val="24"/>
          <w:szCs w:val="24"/>
        </w:rPr>
        <w:t>2</w:t>
      </w:r>
      <w:r>
        <w:rPr>
          <w:rFonts w:hint="eastAsia"/>
          <w:color w:val="000000"/>
          <w:sz w:val="24"/>
          <w:szCs w:val="24"/>
        </w:rPr>
        <w:t>、提交作品需严格按照大赛相关要求；</w:t>
      </w:r>
    </w:p>
    <w:p w:rsidR="00334D54" w:rsidRDefault="00F45122">
      <w:pPr>
        <w:spacing w:line="360" w:lineRule="auto"/>
        <w:ind w:firstLineChars="200" w:firstLine="480"/>
        <w:jc w:val="left"/>
        <w:rPr>
          <w:color w:val="000000"/>
          <w:sz w:val="24"/>
          <w:szCs w:val="24"/>
        </w:rPr>
      </w:pPr>
      <w:r>
        <w:rPr>
          <w:rFonts w:hint="eastAsia"/>
          <w:color w:val="000000"/>
          <w:sz w:val="24"/>
          <w:szCs w:val="24"/>
        </w:rPr>
        <w:t>3</w:t>
      </w:r>
      <w:r>
        <w:rPr>
          <w:rFonts w:hint="eastAsia"/>
          <w:color w:val="000000"/>
          <w:sz w:val="24"/>
          <w:szCs w:val="24"/>
        </w:rPr>
        <w:t>、作品在相应阶段提报截止日期</w:t>
      </w:r>
      <w:proofErr w:type="gramStart"/>
      <w:r>
        <w:rPr>
          <w:rFonts w:hint="eastAsia"/>
          <w:color w:val="000000"/>
          <w:sz w:val="24"/>
          <w:szCs w:val="24"/>
        </w:rPr>
        <w:t>前允许</w:t>
      </w:r>
      <w:proofErr w:type="gramEnd"/>
      <w:r>
        <w:rPr>
          <w:rFonts w:hint="eastAsia"/>
          <w:color w:val="000000"/>
          <w:sz w:val="24"/>
          <w:szCs w:val="24"/>
        </w:rPr>
        <w:t>修改，到期将为最终定稿，无法进行修改</w:t>
      </w:r>
      <w:r>
        <w:rPr>
          <w:rFonts w:hint="eastAsia"/>
          <w:color w:val="000000"/>
          <w:sz w:val="24"/>
          <w:szCs w:val="24"/>
        </w:rPr>
        <w:t xml:space="preserve"> </w:t>
      </w:r>
      <w:r>
        <w:rPr>
          <w:rFonts w:hint="eastAsia"/>
          <w:color w:val="000000"/>
          <w:sz w:val="24"/>
          <w:szCs w:val="24"/>
        </w:rPr>
        <w:t>。</w:t>
      </w:r>
    </w:p>
    <w:p w:rsidR="00334D54" w:rsidRDefault="00F45122">
      <w:pPr>
        <w:spacing w:line="360" w:lineRule="auto"/>
        <w:jc w:val="left"/>
        <w:rPr>
          <w:color w:val="000000"/>
          <w:sz w:val="24"/>
          <w:szCs w:val="24"/>
        </w:rPr>
      </w:pPr>
      <w:r>
        <w:rPr>
          <w:rFonts w:hint="eastAsia"/>
          <w:color w:val="000000"/>
          <w:sz w:val="24"/>
          <w:szCs w:val="24"/>
        </w:rPr>
        <w:t>（三）评审原则</w:t>
      </w:r>
    </w:p>
    <w:p w:rsidR="00334D54" w:rsidRDefault="00F45122">
      <w:pPr>
        <w:spacing w:line="360" w:lineRule="auto"/>
        <w:ind w:firstLineChars="200" w:firstLine="480"/>
        <w:jc w:val="left"/>
        <w:rPr>
          <w:color w:val="000000"/>
          <w:sz w:val="24"/>
          <w:szCs w:val="24"/>
        </w:rPr>
      </w:pPr>
      <w:r>
        <w:rPr>
          <w:rFonts w:hint="eastAsia"/>
          <w:color w:val="000000"/>
          <w:sz w:val="24"/>
          <w:szCs w:val="24"/>
        </w:rPr>
        <w:t>1</w:t>
      </w:r>
      <w:r>
        <w:rPr>
          <w:rFonts w:hint="eastAsia"/>
          <w:color w:val="000000"/>
          <w:sz w:val="24"/>
          <w:szCs w:val="24"/>
        </w:rPr>
        <w:t>、大赛秉承“公开、公正、公平”的评审原则，各阶段比赛结果全程公示；参赛人员有权就比赛结果详情提出质询；</w:t>
      </w:r>
    </w:p>
    <w:p w:rsidR="00334D54" w:rsidRDefault="00F45122">
      <w:pPr>
        <w:spacing w:line="360" w:lineRule="auto"/>
        <w:ind w:firstLineChars="200" w:firstLine="480"/>
        <w:jc w:val="left"/>
        <w:rPr>
          <w:color w:val="000000"/>
          <w:sz w:val="24"/>
          <w:szCs w:val="24"/>
        </w:rPr>
      </w:pPr>
      <w:r>
        <w:rPr>
          <w:rFonts w:hint="eastAsia"/>
          <w:color w:val="000000"/>
          <w:sz w:val="24"/>
          <w:szCs w:val="24"/>
        </w:rPr>
        <w:t>2</w:t>
      </w:r>
      <w:r>
        <w:rPr>
          <w:rFonts w:hint="eastAsia"/>
          <w:color w:val="000000"/>
          <w:sz w:val="24"/>
          <w:szCs w:val="24"/>
        </w:rPr>
        <w:t>、评审主要依据：创业团队评估、项目市场前景与政策环境、产品及服务的创新性与可行性、商业模式的可行性、融资方案的可行性、商业计划书完整性，具体评审标准及原则见各阶段评审细则说明。</w:t>
      </w:r>
    </w:p>
    <w:p w:rsidR="00334D54" w:rsidRDefault="00F45122">
      <w:pPr>
        <w:spacing w:line="360" w:lineRule="auto"/>
        <w:jc w:val="left"/>
        <w:rPr>
          <w:color w:val="000000"/>
          <w:sz w:val="24"/>
          <w:szCs w:val="24"/>
        </w:rPr>
      </w:pPr>
      <w:r>
        <w:rPr>
          <w:rFonts w:hint="eastAsia"/>
          <w:color w:val="000000"/>
          <w:sz w:val="24"/>
          <w:szCs w:val="24"/>
        </w:rPr>
        <w:t>（四）关于获奖</w:t>
      </w:r>
    </w:p>
    <w:p w:rsidR="00334D54" w:rsidRDefault="00F45122">
      <w:pPr>
        <w:spacing w:line="360" w:lineRule="auto"/>
        <w:ind w:firstLineChars="200" w:firstLine="480"/>
        <w:jc w:val="left"/>
        <w:rPr>
          <w:color w:val="000000"/>
          <w:sz w:val="24"/>
          <w:szCs w:val="24"/>
        </w:rPr>
      </w:pPr>
      <w:r>
        <w:rPr>
          <w:rFonts w:hint="eastAsia"/>
          <w:color w:val="000000"/>
          <w:sz w:val="24"/>
          <w:szCs w:val="24"/>
        </w:rPr>
        <w:t>1</w:t>
      </w:r>
      <w:r>
        <w:rPr>
          <w:rFonts w:hint="eastAsia"/>
          <w:color w:val="000000"/>
          <w:sz w:val="24"/>
          <w:szCs w:val="24"/>
        </w:rPr>
        <w:t>、奖金发放：所有奖项均在决赛统一发放，初赛、复赛只发放获奖证书，决赛阶段邀请大赛各阶段获奖者作为嘉宾参与集团总部决赛，并颁发奖金。</w:t>
      </w:r>
    </w:p>
    <w:p w:rsidR="00334D54" w:rsidRDefault="00F45122">
      <w:pPr>
        <w:spacing w:line="360" w:lineRule="auto"/>
        <w:ind w:firstLineChars="200" w:firstLine="480"/>
        <w:jc w:val="left"/>
        <w:rPr>
          <w:color w:val="000000"/>
          <w:sz w:val="24"/>
          <w:szCs w:val="24"/>
        </w:rPr>
      </w:pPr>
      <w:r>
        <w:rPr>
          <w:rFonts w:hint="eastAsia"/>
          <w:color w:val="000000"/>
          <w:sz w:val="24"/>
          <w:szCs w:val="24"/>
        </w:rPr>
        <w:t>2</w:t>
      </w:r>
      <w:r>
        <w:rPr>
          <w:rFonts w:hint="eastAsia"/>
          <w:color w:val="000000"/>
          <w:sz w:val="24"/>
          <w:szCs w:val="24"/>
        </w:rPr>
        <w:t>、获奖团队奖金及奖品均统一发至各队队长，团队内部自行分配，因内部分配产生的问题主办方不予承担。</w:t>
      </w:r>
    </w:p>
    <w:p w:rsidR="00334D54" w:rsidRDefault="00F45122">
      <w:pPr>
        <w:spacing w:line="360" w:lineRule="auto"/>
        <w:jc w:val="right"/>
        <w:rPr>
          <w:color w:val="000000"/>
          <w:sz w:val="24"/>
          <w:szCs w:val="24"/>
        </w:rPr>
      </w:pPr>
      <w:r>
        <w:rPr>
          <w:rFonts w:hint="eastAsia"/>
          <w:color w:val="000000"/>
          <w:sz w:val="24"/>
          <w:szCs w:val="24"/>
        </w:rPr>
        <w:t>山东京博控股股份有限公司</w:t>
      </w:r>
    </w:p>
    <w:p w:rsidR="00334D54" w:rsidRDefault="00F45122">
      <w:pPr>
        <w:spacing w:line="360" w:lineRule="auto"/>
        <w:ind w:right="330"/>
        <w:jc w:val="right"/>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4</w:t>
      </w:r>
      <w:r>
        <w:rPr>
          <w:rFonts w:hint="eastAsia"/>
          <w:color w:val="000000"/>
          <w:sz w:val="24"/>
          <w:szCs w:val="24"/>
        </w:rPr>
        <w:t>月</w:t>
      </w:r>
    </w:p>
    <w:p w:rsidR="00334D54" w:rsidRDefault="00F45122">
      <w:pPr>
        <w:spacing w:line="360" w:lineRule="auto"/>
        <w:ind w:right="330"/>
        <w:jc w:val="center"/>
        <w:rPr>
          <w:color w:val="000000"/>
          <w:sz w:val="24"/>
          <w:szCs w:val="24"/>
        </w:rPr>
      </w:pPr>
      <w:r>
        <w:rPr>
          <w:rFonts w:hint="eastAsia"/>
          <w:color w:val="000000"/>
          <w:sz w:val="24"/>
          <w:szCs w:val="24"/>
        </w:rPr>
        <w:t xml:space="preserve">                                            </w:t>
      </w:r>
    </w:p>
    <w:p w:rsidR="00334D54" w:rsidRDefault="00334D54">
      <w:pPr>
        <w:spacing w:line="360" w:lineRule="auto"/>
        <w:ind w:right="330"/>
        <w:jc w:val="center"/>
        <w:rPr>
          <w:color w:val="000000"/>
          <w:sz w:val="24"/>
          <w:szCs w:val="24"/>
        </w:rPr>
      </w:pPr>
    </w:p>
    <w:p w:rsidR="00334D54" w:rsidRDefault="00F45122">
      <w:pPr>
        <w:spacing w:line="360" w:lineRule="auto"/>
        <w:ind w:right="330"/>
        <w:rPr>
          <w:color w:val="000000"/>
          <w:sz w:val="24"/>
          <w:szCs w:val="24"/>
        </w:rPr>
      </w:pPr>
      <w:r>
        <w:rPr>
          <w:rFonts w:hint="eastAsia"/>
          <w:color w:val="000000"/>
          <w:sz w:val="24"/>
          <w:szCs w:val="24"/>
        </w:rPr>
        <w:lastRenderedPageBreak/>
        <w:t>咨询电话：</w:t>
      </w:r>
      <w:r w:rsidR="00F07F44">
        <w:rPr>
          <w:rFonts w:hint="eastAsia"/>
          <w:color w:val="000000"/>
          <w:sz w:val="24"/>
          <w:szCs w:val="24"/>
        </w:rPr>
        <w:t>0</w:t>
      </w:r>
      <w:r w:rsidR="00F07F44">
        <w:rPr>
          <w:color w:val="000000"/>
          <w:sz w:val="24"/>
          <w:szCs w:val="24"/>
        </w:rPr>
        <w:t>543</w:t>
      </w:r>
      <w:r w:rsidR="00F07F44">
        <w:rPr>
          <w:rFonts w:hint="eastAsia"/>
          <w:color w:val="000000"/>
          <w:sz w:val="24"/>
          <w:szCs w:val="24"/>
        </w:rPr>
        <w:t>-</w:t>
      </w:r>
      <w:r>
        <w:rPr>
          <w:rFonts w:hint="eastAsia"/>
          <w:color w:val="000000"/>
          <w:sz w:val="24"/>
          <w:szCs w:val="24"/>
        </w:rPr>
        <w:t>2518058</w:t>
      </w:r>
    </w:p>
    <w:p w:rsidR="00334D54" w:rsidRDefault="00F45122">
      <w:pPr>
        <w:spacing w:line="360" w:lineRule="auto"/>
        <w:ind w:right="330"/>
        <w:rPr>
          <w:color w:val="000000"/>
          <w:sz w:val="24"/>
          <w:szCs w:val="24"/>
        </w:rPr>
      </w:pPr>
      <w:proofErr w:type="gramStart"/>
      <w:r>
        <w:rPr>
          <w:rFonts w:hint="eastAsia"/>
          <w:color w:val="000000"/>
          <w:sz w:val="24"/>
          <w:szCs w:val="24"/>
        </w:rPr>
        <w:t>敬请扫码关注</w:t>
      </w:r>
      <w:proofErr w:type="gramEnd"/>
    </w:p>
    <w:p w:rsidR="00334D54" w:rsidRDefault="00D14A9C">
      <w:pPr>
        <w:spacing w:line="360" w:lineRule="auto"/>
        <w:ind w:right="330"/>
        <w:jc w:val="cente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9pt;height:189pt">
            <v:imagedata r:id="rId10" o:title="qrcode_for_gh_780b6de841dc_344"/>
          </v:shape>
        </w:pict>
      </w:r>
    </w:p>
    <w:p w:rsidR="00334D54" w:rsidRDefault="00334D54">
      <w:pPr>
        <w:spacing w:line="360" w:lineRule="auto"/>
        <w:ind w:right="330"/>
        <w:jc w:val="right"/>
        <w:rPr>
          <w:color w:val="000000"/>
          <w:sz w:val="24"/>
          <w:szCs w:val="24"/>
        </w:rPr>
      </w:pPr>
    </w:p>
    <w:p w:rsidR="00334D54" w:rsidRDefault="00334D54">
      <w:pPr>
        <w:spacing w:line="360" w:lineRule="auto"/>
        <w:ind w:right="330"/>
        <w:rPr>
          <w:color w:val="000000"/>
          <w:sz w:val="24"/>
          <w:szCs w:val="24"/>
        </w:rPr>
      </w:pPr>
    </w:p>
    <w:sectPr w:rsidR="00334D5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B0" w:rsidRDefault="003D67B0" w:rsidP="00EE28DD">
      <w:r>
        <w:separator/>
      </w:r>
    </w:p>
  </w:endnote>
  <w:endnote w:type="continuationSeparator" w:id="0">
    <w:p w:rsidR="003D67B0" w:rsidRDefault="003D67B0" w:rsidP="00EE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B0" w:rsidRDefault="003D67B0" w:rsidP="00EE28DD">
      <w:r>
        <w:separator/>
      </w:r>
    </w:p>
  </w:footnote>
  <w:footnote w:type="continuationSeparator" w:id="0">
    <w:p w:rsidR="003D67B0" w:rsidRDefault="003D67B0" w:rsidP="00EE2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B971F"/>
    <w:multiLevelType w:val="singleLevel"/>
    <w:tmpl w:val="552B971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D54"/>
    <w:rsid w:val="00334D54"/>
    <w:rsid w:val="003D67B0"/>
    <w:rsid w:val="00725812"/>
    <w:rsid w:val="00D14A9C"/>
    <w:rsid w:val="00EE28DD"/>
    <w:rsid w:val="00F07F44"/>
    <w:rsid w:val="00F45122"/>
    <w:rsid w:val="0FDE2B36"/>
    <w:rsid w:val="23F60924"/>
    <w:rsid w:val="57847B71"/>
    <w:rsid w:val="5792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4">
    <w:name w:val="Hyperlink"/>
    <w:qFormat/>
    <w:rPr>
      <w:color w:val="0563C1"/>
      <w:u w:val="single"/>
    </w:rPr>
  </w:style>
  <w:style w:type="paragraph" w:styleId="a5">
    <w:name w:val="header"/>
    <w:basedOn w:val="a"/>
    <w:link w:val="Char"/>
    <w:rsid w:val="00EE28D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EE28DD"/>
    <w:rPr>
      <w:rFonts w:ascii="Calibri" w:hAnsi="Calibri" w:cs="黑体"/>
      <w:kern w:val="2"/>
      <w:sz w:val="18"/>
      <w:szCs w:val="18"/>
    </w:rPr>
  </w:style>
  <w:style w:type="paragraph" w:styleId="a6">
    <w:name w:val="footer"/>
    <w:basedOn w:val="a"/>
    <w:link w:val="Char0"/>
    <w:rsid w:val="00EE28DD"/>
    <w:pPr>
      <w:tabs>
        <w:tab w:val="center" w:pos="4153"/>
        <w:tab w:val="right" w:pos="8306"/>
      </w:tabs>
      <w:snapToGrid w:val="0"/>
      <w:jc w:val="left"/>
    </w:pPr>
    <w:rPr>
      <w:sz w:val="18"/>
      <w:szCs w:val="18"/>
    </w:rPr>
  </w:style>
  <w:style w:type="character" w:customStyle="1" w:styleId="Char0">
    <w:name w:val="页脚 Char"/>
    <w:link w:val="a6"/>
    <w:rsid w:val="00EE28DD"/>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zhaopin@jingb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如果梦想不曾开花，你又哪里会知道它有多伟大；如果年轻不去挑战，你又怎会知道自己可以走多远~青春的人生需要一场无所顾忌的奋斗，京博给你展现的舞台！</dc:title>
  <dc:creator>Administrator</dc:creator>
  <cp:lastModifiedBy>关闪闪</cp:lastModifiedBy>
  <cp:revision>4</cp:revision>
  <dcterms:created xsi:type="dcterms:W3CDTF">2014-10-29T12:08:00Z</dcterms:created>
  <dcterms:modified xsi:type="dcterms:W3CDTF">2016-05-10T01:13:00Z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